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517" w:rsidRPr="00F50F14" w:rsidRDefault="00C75F39" w:rsidP="001502E0">
      <w:pPr>
        <w:jc w:val="left"/>
        <w:rPr>
          <w:rFonts w:ascii="メイリオ" w:eastAsia="メイリオ" w:hAnsi="メイリオ"/>
          <w:b/>
          <w:color w:val="595959" w:themeColor="text1" w:themeTint="A6"/>
          <w:sz w:val="24"/>
          <w:szCs w:val="24"/>
        </w:rPr>
      </w:pPr>
      <w:r>
        <w:rPr>
          <w:rFonts w:ascii="メイリオ" w:eastAsia="メイリオ" w:hAnsi="メイリオ"/>
          <w:b/>
          <w:noProof/>
          <w:color w:val="595959" w:themeColor="text1" w:themeTint="A6"/>
          <w:sz w:val="24"/>
          <w:szCs w:val="24"/>
        </w:rPr>
        <mc:AlternateContent>
          <mc:Choice Requires="wps">
            <w:drawing>
              <wp:anchor distT="0" distB="0" distL="114300" distR="114300" simplePos="0" relativeHeight="251655680" behindDoc="0" locked="0" layoutInCell="1" allowOverlap="1" wp14:anchorId="58D71469" wp14:editId="4E36EC91">
                <wp:simplePos x="0" y="0"/>
                <wp:positionH relativeFrom="column">
                  <wp:posOffset>-5715</wp:posOffset>
                </wp:positionH>
                <wp:positionV relativeFrom="paragraph">
                  <wp:posOffset>332740</wp:posOffset>
                </wp:positionV>
                <wp:extent cx="6275705" cy="1047750"/>
                <wp:effectExtent l="0" t="0" r="10795"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705" cy="1047750"/>
                        </a:xfrm>
                        <a:prstGeom prst="roundRect">
                          <a:avLst>
                            <a:gd name="adj" fmla="val 6005"/>
                          </a:avLst>
                        </a:prstGeom>
                        <a:solidFill>
                          <a:schemeClr val="bg1">
                            <a:lumMod val="95000"/>
                            <a:lumOff val="0"/>
                          </a:schemeClr>
                        </a:solidFill>
                        <a:ln w="9525">
                          <a:solidFill>
                            <a:srgbClr val="000000"/>
                          </a:solidFill>
                          <a:round/>
                          <a:headEnd/>
                          <a:tailEnd/>
                        </a:ln>
                      </wps:spPr>
                      <wps:txbx>
                        <w:txbxContent>
                          <w:p w:rsidR="001E5EC4" w:rsidRDefault="001E5EC4" w:rsidP="003B373B">
                            <w:pPr>
                              <w:spacing w:line="400" w:lineRule="exact"/>
                              <w:ind w:right="318"/>
                              <w:jc w:val="center"/>
                              <w:rPr>
                                <w:rFonts w:ascii="メイリオ" w:eastAsia="メイリオ" w:hAnsi="メイリオ"/>
                                <w:b/>
                                <w:color w:val="31849B" w:themeColor="accent5" w:themeShade="BF"/>
                                <w:sz w:val="24"/>
                                <w:szCs w:val="24"/>
                              </w:rPr>
                            </w:pPr>
                            <w:r>
                              <w:rPr>
                                <w:rFonts w:ascii="メイリオ" w:eastAsia="メイリオ" w:hAnsi="メイリオ" w:hint="eastAsia"/>
                                <w:b/>
                                <w:color w:val="31849B" w:themeColor="accent5" w:themeShade="BF"/>
                                <w:sz w:val="24"/>
                                <w:szCs w:val="24"/>
                              </w:rPr>
                              <w:t>生活行為向上マネジメント推進</w:t>
                            </w:r>
                            <w:r w:rsidRPr="00F50F14">
                              <w:rPr>
                                <w:rFonts w:ascii="メイリオ" w:eastAsia="メイリオ" w:hAnsi="メイリオ" w:hint="eastAsia"/>
                                <w:b/>
                                <w:color w:val="31849B" w:themeColor="accent5" w:themeShade="BF"/>
                                <w:sz w:val="24"/>
                                <w:szCs w:val="24"/>
                              </w:rPr>
                              <w:t>プロジェクト</w:t>
                            </w:r>
                            <w:r>
                              <w:rPr>
                                <w:rFonts w:ascii="メイリオ" w:eastAsia="メイリオ" w:hAnsi="メイリオ" w:hint="eastAsia"/>
                                <w:b/>
                                <w:color w:val="31849B" w:themeColor="accent5" w:themeShade="BF"/>
                                <w:sz w:val="24"/>
                                <w:szCs w:val="24"/>
                              </w:rPr>
                              <w:t>特設</w:t>
                            </w:r>
                            <w:r w:rsidRPr="00F50F14">
                              <w:rPr>
                                <w:rFonts w:ascii="メイリオ" w:eastAsia="メイリオ" w:hAnsi="メイリオ" w:hint="eastAsia"/>
                                <w:b/>
                                <w:color w:val="31849B" w:themeColor="accent5" w:themeShade="BF"/>
                                <w:sz w:val="24"/>
                                <w:szCs w:val="24"/>
                              </w:rPr>
                              <w:t>委員会からの情報発信</w:t>
                            </w:r>
                          </w:p>
                          <w:p w:rsidR="001E5EC4" w:rsidRDefault="001E5EC4" w:rsidP="00DB55C7">
                            <w:pPr>
                              <w:spacing w:line="600" w:lineRule="exact"/>
                              <w:ind w:right="320"/>
                              <w:jc w:val="center"/>
                              <w:rPr>
                                <w:rFonts w:ascii="メイリオ" w:eastAsia="メイリオ" w:hAnsi="メイリオ"/>
                                <w:b/>
                                <w:color w:val="31849B" w:themeColor="accent5" w:themeShade="BF"/>
                                <w:sz w:val="48"/>
                                <w:szCs w:val="48"/>
                              </w:rPr>
                            </w:pPr>
                            <w:r w:rsidRPr="00F50F14">
                              <w:rPr>
                                <w:rFonts w:ascii="メイリオ" w:eastAsia="メイリオ" w:hAnsi="メイリオ" w:hint="eastAsia"/>
                                <w:b/>
                                <w:color w:val="31849B" w:themeColor="accent5" w:themeShade="BF"/>
                                <w:sz w:val="48"/>
                                <w:szCs w:val="48"/>
                              </w:rPr>
                              <w:t>生活行為向上推進プロジェクトニュース</w:t>
                            </w:r>
                          </w:p>
                          <w:p w:rsidR="001E5EC4" w:rsidRPr="003B373B" w:rsidRDefault="001E5EC4" w:rsidP="00CB7670">
                            <w:pPr>
                              <w:wordWrap w:val="0"/>
                              <w:spacing w:line="400" w:lineRule="exact"/>
                              <w:ind w:right="318"/>
                              <w:jc w:val="right"/>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 xml:space="preserve">　</w:t>
                            </w:r>
                            <w:r w:rsidRPr="003B373B">
                              <w:rPr>
                                <w:rFonts w:ascii="メイリオ" w:eastAsia="メイリオ" w:hAnsi="メイリオ" w:hint="eastAsia"/>
                                <w:b/>
                                <w:color w:val="404040" w:themeColor="text1" w:themeTint="BF"/>
                                <w:sz w:val="28"/>
                                <w:szCs w:val="28"/>
                              </w:rPr>
                              <w:t>平成</w:t>
                            </w:r>
                            <w:r w:rsidR="00DE7306">
                              <w:rPr>
                                <w:rFonts w:ascii="メイリオ" w:eastAsia="メイリオ" w:hAnsi="メイリオ" w:hint="eastAsia"/>
                                <w:b/>
                                <w:color w:val="404040" w:themeColor="text1" w:themeTint="BF"/>
                                <w:sz w:val="28"/>
                                <w:szCs w:val="28"/>
                              </w:rPr>
                              <w:t>28</w:t>
                            </w:r>
                            <w:r w:rsidRPr="003B373B">
                              <w:rPr>
                                <w:rFonts w:ascii="メイリオ" w:eastAsia="メイリオ" w:hAnsi="メイリオ" w:hint="eastAsia"/>
                                <w:b/>
                                <w:color w:val="404040" w:themeColor="text1" w:themeTint="BF"/>
                                <w:sz w:val="28"/>
                                <w:szCs w:val="28"/>
                              </w:rPr>
                              <w:t>年</w:t>
                            </w:r>
                            <w:r w:rsidR="004256AA">
                              <w:rPr>
                                <w:rFonts w:ascii="メイリオ" w:eastAsia="メイリオ" w:hAnsi="メイリオ" w:hint="eastAsia"/>
                                <w:b/>
                                <w:color w:val="404040" w:themeColor="text1" w:themeTint="BF"/>
                                <w:sz w:val="28"/>
                                <w:szCs w:val="28"/>
                              </w:rPr>
                              <w:t>1</w:t>
                            </w:r>
                            <w:r w:rsidRPr="003B373B">
                              <w:rPr>
                                <w:rFonts w:ascii="メイリオ" w:eastAsia="メイリオ" w:hAnsi="メイリオ" w:hint="eastAsia"/>
                                <w:b/>
                                <w:color w:val="404040" w:themeColor="text1" w:themeTint="BF"/>
                                <w:sz w:val="28"/>
                                <w:szCs w:val="28"/>
                              </w:rPr>
                              <w:t>月</w:t>
                            </w:r>
                            <w:r>
                              <w:rPr>
                                <w:rFonts w:ascii="メイリオ" w:eastAsia="メイリオ" w:hAnsi="メイリオ" w:hint="eastAsia"/>
                                <w:b/>
                                <w:color w:val="404040" w:themeColor="text1" w:themeTint="BF"/>
                                <w:sz w:val="28"/>
                                <w:szCs w:val="28"/>
                              </w:rPr>
                              <w:t>号</w:t>
                            </w:r>
                            <w:r w:rsidR="00815451" w:rsidRPr="00815451">
                              <w:rPr>
                                <w:rFonts w:hint="eastAsia"/>
                              </w:rPr>
                              <w:t xml:space="preserve"> </w:t>
                            </w:r>
                            <w:r w:rsidR="00815451" w:rsidRPr="00815451">
                              <w:rPr>
                                <w:rFonts w:ascii="メイリオ" w:eastAsia="メイリオ" w:hAnsi="メイリオ" w:hint="eastAsia"/>
                                <w:b/>
                                <w:color w:val="404040" w:themeColor="text1" w:themeTint="BF"/>
                                <w:sz w:val="28"/>
                                <w:szCs w:val="28"/>
                              </w:rPr>
                              <w:t>No.</w:t>
                            </w:r>
                            <w:r w:rsidR="00DE7306">
                              <w:rPr>
                                <w:rFonts w:ascii="メイリオ" w:eastAsia="メイリオ" w:hAnsi="メイリオ" w:hint="eastAsia"/>
                                <w:b/>
                                <w:color w:val="404040" w:themeColor="text1" w:themeTint="BF"/>
                                <w:sz w:val="28"/>
                                <w:szCs w:val="28"/>
                              </w:rPr>
                              <w:t>9</w:t>
                            </w:r>
                          </w:p>
                          <w:p w:rsidR="001E5EC4" w:rsidRPr="00F50F14" w:rsidRDefault="001E5EC4" w:rsidP="003B373B">
                            <w:pPr>
                              <w:spacing w:line="600" w:lineRule="exact"/>
                              <w:ind w:firstLineChars="100" w:firstLine="480"/>
                              <w:jc w:val="left"/>
                              <w:rPr>
                                <w:rFonts w:ascii="メイリオ" w:eastAsia="メイリオ" w:hAnsi="メイリオ"/>
                                <w:b/>
                                <w:color w:val="31849B" w:themeColor="accent5" w:themeShade="BF"/>
                                <w:sz w:val="48"/>
                                <w:szCs w:val="48"/>
                              </w:rPr>
                            </w:pPr>
                          </w:p>
                          <w:p w:rsidR="001E5EC4" w:rsidRPr="00F50F14" w:rsidRDefault="001E5EC4" w:rsidP="003B373B">
                            <w:pPr>
                              <w:ind w:firstLineChars="100" w:firstLine="240"/>
                              <w:jc w:val="left"/>
                              <w:rPr>
                                <w:rFonts w:ascii="メイリオ" w:eastAsia="メイリオ" w:hAnsi="メイリオ"/>
                                <w:b/>
                                <w:color w:val="31849B" w:themeColor="accent5" w:themeShade="BF"/>
                                <w:sz w:val="24"/>
                                <w:szCs w:val="24"/>
                              </w:rPr>
                            </w:pPr>
                          </w:p>
                          <w:p w:rsidR="001E5EC4" w:rsidRDefault="001E5EC4" w:rsidP="003B373B">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D71469" id="AutoShape 8" o:spid="_x0000_s1026" style="position:absolute;margin-left:-.45pt;margin-top:26.2pt;width:494.1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" fillcolor="#f2f2f2 [3052]">
                <v:textbox>
                  <w:txbxContent>
                    <w:p w:rsidR="001E5EC4" w:rsidRDefault="001E5EC4" w:rsidP="003B373B">
                      <w:pPr>
                        <w:spacing w:line="400" w:lineRule="exact"/>
                        <w:ind w:right="318"/>
                        <w:jc w:val="center"/>
                        <w:rPr>
                          <w:rFonts w:ascii="メイリオ" w:eastAsia="メイリオ" w:hAnsi="メイリオ"/>
                          <w:b/>
                          <w:color w:val="31849B" w:themeColor="accent5" w:themeShade="BF"/>
                          <w:sz w:val="24"/>
                          <w:szCs w:val="24"/>
                        </w:rPr>
                      </w:pPr>
                      <w:r>
                        <w:rPr>
                          <w:rFonts w:ascii="メイリオ" w:eastAsia="メイリオ" w:hAnsi="メイリオ" w:hint="eastAsia"/>
                          <w:b/>
                          <w:color w:val="31849B" w:themeColor="accent5" w:themeShade="BF"/>
                          <w:sz w:val="24"/>
                          <w:szCs w:val="24"/>
                        </w:rPr>
                        <w:t>生活行為向上マネジメント推進</w:t>
                      </w:r>
                      <w:r w:rsidRPr="00F50F14">
                        <w:rPr>
                          <w:rFonts w:ascii="メイリオ" w:eastAsia="メイリオ" w:hAnsi="メイリオ" w:hint="eastAsia"/>
                          <w:b/>
                          <w:color w:val="31849B" w:themeColor="accent5" w:themeShade="BF"/>
                          <w:sz w:val="24"/>
                          <w:szCs w:val="24"/>
                        </w:rPr>
                        <w:t>プロジェクト</w:t>
                      </w:r>
                      <w:r>
                        <w:rPr>
                          <w:rFonts w:ascii="メイリオ" w:eastAsia="メイリオ" w:hAnsi="メイリオ" w:hint="eastAsia"/>
                          <w:b/>
                          <w:color w:val="31849B" w:themeColor="accent5" w:themeShade="BF"/>
                          <w:sz w:val="24"/>
                          <w:szCs w:val="24"/>
                        </w:rPr>
                        <w:t>特設</w:t>
                      </w:r>
                      <w:r w:rsidRPr="00F50F14">
                        <w:rPr>
                          <w:rFonts w:ascii="メイリオ" w:eastAsia="メイリオ" w:hAnsi="メイリオ" w:hint="eastAsia"/>
                          <w:b/>
                          <w:color w:val="31849B" w:themeColor="accent5" w:themeShade="BF"/>
                          <w:sz w:val="24"/>
                          <w:szCs w:val="24"/>
                        </w:rPr>
                        <w:t>委員会からの情報発信</w:t>
                      </w:r>
                    </w:p>
                    <w:p w:rsidR="001E5EC4" w:rsidRDefault="001E5EC4" w:rsidP="00DB55C7">
                      <w:pPr>
                        <w:spacing w:line="600" w:lineRule="exact"/>
                        <w:ind w:right="320"/>
                        <w:jc w:val="center"/>
                        <w:rPr>
                          <w:rFonts w:ascii="メイリオ" w:eastAsia="メイリオ" w:hAnsi="メイリオ"/>
                          <w:b/>
                          <w:color w:val="31849B" w:themeColor="accent5" w:themeShade="BF"/>
                          <w:sz w:val="48"/>
                          <w:szCs w:val="48"/>
                        </w:rPr>
                      </w:pPr>
                      <w:r w:rsidRPr="00F50F14">
                        <w:rPr>
                          <w:rFonts w:ascii="メイリオ" w:eastAsia="メイリオ" w:hAnsi="メイリオ" w:hint="eastAsia"/>
                          <w:b/>
                          <w:color w:val="31849B" w:themeColor="accent5" w:themeShade="BF"/>
                          <w:sz w:val="48"/>
                          <w:szCs w:val="48"/>
                        </w:rPr>
                        <w:t>生活行為向上推進プロジェクトニュース</w:t>
                      </w:r>
                    </w:p>
                    <w:p w:rsidR="001E5EC4" w:rsidRPr="003B373B" w:rsidRDefault="001E5EC4" w:rsidP="00CB7670">
                      <w:pPr>
                        <w:wordWrap w:val="0"/>
                        <w:spacing w:line="400" w:lineRule="exact"/>
                        <w:ind w:right="318"/>
                        <w:jc w:val="right"/>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 xml:space="preserve">　</w:t>
                      </w:r>
                      <w:r w:rsidRPr="003B373B">
                        <w:rPr>
                          <w:rFonts w:ascii="メイリオ" w:eastAsia="メイリオ" w:hAnsi="メイリオ" w:hint="eastAsia"/>
                          <w:b/>
                          <w:color w:val="404040" w:themeColor="text1" w:themeTint="BF"/>
                          <w:sz w:val="28"/>
                          <w:szCs w:val="28"/>
                        </w:rPr>
                        <w:t>平成</w:t>
                      </w:r>
                      <w:r w:rsidR="00DE7306">
                        <w:rPr>
                          <w:rFonts w:ascii="メイリオ" w:eastAsia="メイリオ" w:hAnsi="メイリオ" w:hint="eastAsia"/>
                          <w:b/>
                          <w:color w:val="404040" w:themeColor="text1" w:themeTint="BF"/>
                          <w:sz w:val="28"/>
                          <w:szCs w:val="28"/>
                        </w:rPr>
                        <w:t>28</w:t>
                      </w:r>
                      <w:r w:rsidRPr="003B373B">
                        <w:rPr>
                          <w:rFonts w:ascii="メイリオ" w:eastAsia="メイリオ" w:hAnsi="メイリオ" w:hint="eastAsia"/>
                          <w:b/>
                          <w:color w:val="404040" w:themeColor="text1" w:themeTint="BF"/>
                          <w:sz w:val="28"/>
                          <w:szCs w:val="28"/>
                        </w:rPr>
                        <w:t>年</w:t>
                      </w:r>
                      <w:r w:rsidR="004256AA">
                        <w:rPr>
                          <w:rFonts w:ascii="メイリオ" w:eastAsia="メイリオ" w:hAnsi="メイリオ" w:hint="eastAsia"/>
                          <w:b/>
                          <w:color w:val="404040" w:themeColor="text1" w:themeTint="BF"/>
                          <w:sz w:val="28"/>
                          <w:szCs w:val="28"/>
                        </w:rPr>
                        <w:t>1</w:t>
                      </w:r>
                      <w:r w:rsidRPr="003B373B">
                        <w:rPr>
                          <w:rFonts w:ascii="メイリオ" w:eastAsia="メイリオ" w:hAnsi="メイリオ" w:hint="eastAsia"/>
                          <w:b/>
                          <w:color w:val="404040" w:themeColor="text1" w:themeTint="BF"/>
                          <w:sz w:val="28"/>
                          <w:szCs w:val="28"/>
                        </w:rPr>
                        <w:t>月</w:t>
                      </w:r>
                      <w:r>
                        <w:rPr>
                          <w:rFonts w:ascii="メイリオ" w:eastAsia="メイリオ" w:hAnsi="メイリオ" w:hint="eastAsia"/>
                          <w:b/>
                          <w:color w:val="404040" w:themeColor="text1" w:themeTint="BF"/>
                          <w:sz w:val="28"/>
                          <w:szCs w:val="28"/>
                        </w:rPr>
                        <w:t>号</w:t>
                      </w:r>
                      <w:r w:rsidR="00815451" w:rsidRPr="00815451">
                        <w:rPr>
                          <w:rFonts w:hint="eastAsia"/>
                        </w:rPr>
                        <w:t xml:space="preserve"> </w:t>
                      </w:r>
                      <w:r w:rsidR="00815451" w:rsidRPr="00815451">
                        <w:rPr>
                          <w:rFonts w:ascii="メイリオ" w:eastAsia="メイリオ" w:hAnsi="メイリオ" w:hint="eastAsia"/>
                          <w:b/>
                          <w:color w:val="404040" w:themeColor="text1" w:themeTint="BF"/>
                          <w:sz w:val="28"/>
                          <w:szCs w:val="28"/>
                        </w:rPr>
                        <w:t>No.</w:t>
                      </w:r>
                      <w:r w:rsidR="00DE7306">
                        <w:rPr>
                          <w:rFonts w:ascii="メイリオ" w:eastAsia="メイリオ" w:hAnsi="メイリオ" w:hint="eastAsia"/>
                          <w:b/>
                          <w:color w:val="404040" w:themeColor="text1" w:themeTint="BF"/>
                          <w:sz w:val="28"/>
                          <w:szCs w:val="28"/>
                        </w:rPr>
                        <w:t>9</w:t>
                      </w:r>
                    </w:p>
                    <w:p w:rsidR="001E5EC4" w:rsidRPr="00F50F14" w:rsidRDefault="001E5EC4" w:rsidP="003B373B">
                      <w:pPr>
                        <w:spacing w:line="600" w:lineRule="exact"/>
                        <w:ind w:firstLineChars="100" w:firstLine="480"/>
                        <w:jc w:val="left"/>
                        <w:rPr>
                          <w:rFonts w:ascii="メイリオ" w:eastAsia="メイリオ" w:hAnsi="メイリオ"/>
                          <w:b/>
                          <w:color w:val="31849B" w:themeColor="accent5" w:themeShade="BF"/>
                          <w:sz w:val="48"/>
                          <w:szCs w:val="48"/>
                        </w:rPr>
                      </w:pPr>
                    </w:p>
                    <w:p w:rsidR="001E5EC4" w:rsidRPr="00F50F14" w:rsidRDefault="001E5EC4" w:rsidP="003B373B">
                      <w:pPr>
                        <w:ind w:firstLineChars="100" w:firstLine="240"/>
                        <w:jc w:val="left"/>
                        <w:rPr>
                          <w:rFonts w:ascii="メイリオ" w:eastAsia="メイリオ" w:hAnsi="メイリオ"/>
                          <w:b/>
                          <w:color w:val="31849B" w:themeColor="accent5" w:themeShade="BF"/>
                          <w:sz w:val="24"/>
                          <w:szCs w:val="24"/>
                        </w:rPr>
                      </w:pPr>
                    </w:p>
                    <w:p w:rsidR="001E5EC4" w:rsidRDefault="001E5EC4" w:rsidP="003B373B">
                      <w:pPr>
                        <w:jc w:val="left"/>
                      </w:pPr>
                    </w:p>
                  </w:txbxContent>
                </v:textbox>
              </v:roundrect>
            </w:pict>
          </mc:Fallback>
        </mc:AlternateContent>
      </w:r>
      <w:r w:rsidR="00FF320F">
        <w:rPr>
          <w:rFonts w:ascii="メイリオ" w:eastAsia="メイリオ" w:hAnsi="メイリオ" w:hint="eastAsia"/>
          <w:b/>
          <w:color w:val="595959" w:themeColor="text1" w:themeTint="A6"/>
          <w:sz w:val="24"/>
          <w:szCs w:val="24"/>
        </w:rPr>
        <w:t xml:space="preserve">「実践しよう！生活行為向上マネジメント」　　　　　　　　　　　 </w:t>
      </w:r>
      <w:r w:rsidR="00ED4517" w:rsidRPr="00F50F14">
        <w:rPr>
          <w:rFonts w:ascii="メイリオ" w:eastAsia="メイリオ" w:hAnsi="メイリオ" w:hint="eastAsia"/>
          <w:b/>
          <w:color w:val="595959" w:themeColor="text1" w:themeTint="A6"/>
          <w:sz w:val="24"/>
          <w:szCs w:val="24"/>
        </w:rPr>
        <w:t>連携システム</w:t>
      </w:r>
      <w:r w:rsidR="00815451">
        <w:rPr>
          <w:rFonts w:ascii="メイリオ" w:eastAsia="メイリオ" w:hAnsi="メイリオ" w:hint="eastAsia"/>
          <w:b/>
          <w:color w:val="595959" w:themeColor="text1" w:themeTint="A6"/>
          <w:sz w:val="24"/>
          <w:szCs w:val="24"/>
        </w:rPr>
        <w:t>2015</w:t>
      </w:r>
      <w:r w:rsidR="00ED4517" w:rsidRPr="00F50F14">
        <w:rPr>
          <w:rFonts w:ascii="メイリオ" w:eastAsia="メイリオ" w:hAnsi="メイリオ" w:hint="eastAsia"/>
          <w:b/>
          <w:color w:val="595959" w:themeColor="text1" w:themeTint="A6"/>
          <w:sz w:val="24"/>
          <w:szCs w:val="24"/>
        </w:rPr>
        <w:t xml:space="preserve">　　　　　　　　　　　　　　</w:t>
      </w:r>
    </w:p>
    <w:p w:rsidR="008D6DC2" w:rsidRDefault="008D6DC2" w:rsidP="008D6DC2">
      <w:pPr>
        <w:rPr>
          <w:rFonts w:ascii="ＭＳ ゴシック" w:eastAsia="ＭＳ ゴシック" w:hAnsi="ＭＳ ゴシック"/>
        </w:rPr>
      </w:pPr>
    </w:p>
    <w:p w:rsidR="008D6DC2" w:rsidRPr="00FF320F" w:rsidRDefault="008D6DC2" w:rsidP="008D6DC2">
      <w:pPr>
        <w:rPr>
          <w:rFonts w:ascii="ＭＳ ゴシック" w:eastAsia="ＭＳ ゴシック" w:hAnsi="ＭＳ ゴシック"/>
        </w:rPr>
      </w:pPr>
    </w:p>
    <w:p w:rsidR="00103724" w:rsidRPr="00103724" w:rsidRDefault="00103724" w:rsidP="00103724">
      <w:pPr>
        <w:jc w:val="left"/>
        <w:rPr>
          <w:rFonts w:ascii="HGP平成角ｺﾞｼｯｸ体W9" w:eastAsia="HGP平成角ｺﾞｼｯｸ体W9" w:hAnsi="Bookman Old Style"/>
          <w:color w:val="A6A6A6" w:themeColor="background1" w:themeShade="A6"/>
          <w:sz w:val="40"/>
          <w:szCs w:val="40"/>
        </w:rPr>
      </w:pPr>
      <w:r w:rsidRPr="00103724">
        <w:rPr>
          <w:rFonts w:ascii="HGP平成角ｺﾞｼｯｸ体W9" w:eastAsia="HGP平成角ｺﾞｼｯｸ体W9" w:hAnsi="メイリオ" w:hint="eastAsia"/>
          <w:color w:val="A6A6A6" w:themeColor="background1" w:themeShade="A6"/>
          <w:sz w:val="40"/>
          <w:szCs w:val="40"/>
        </w:rPr>
        <w:t>ｃｏｎｔｅｎｔｓ</w:t>
      </w:r>
    </w:p>
    <w:p w:rsidR="00912E46" w:rsidRDefault="00912E46" w:rsidP="008D6DC2">
      <w:pPr>
        <w:rPr>
          <w:rFonts w:ascii="メイリオ" w:eastAsia="メイリオ" w:hAnsi="メイリオ"/>
        </w:rPr>
      </w:pPr>
    </w:p>
    <w:p w:rsidR="009A3185" w:rsidRPr="00CB7670" w:rsidRDefault="00103724" w:rsidP="009D268C">
      <w:pPr>
        <w:spacing w:line="240" w:lineRule="exact"/>
        <w:rPr>
          <w:rFonts w:ascii="メイリオ" w:eastAsia="メイリオ" w:hAnsi="メイリオ"/>
          <w:szCs w:val="21"/>
        </w:rPr>
        <w:sectPr w:rsidR="009A3185" w:rsidRPr="00CB7670" w:rsidSect="00F50F14">
          <w:type w:val="continuous"/>
          <w:pgSz w:w="11906" w:h="16838" w:code="9"/>
          <w:pgMar w:top="1021" w:right="1021" w:bottom="1021" w:left="1021" w:header="851" w:footer="992" w:gutter="0"/>
          <w:cols w:space="425"/>
          <w:docGrid w:type="linesAndChars" w:linePitch="310"/>
        </w:sectPr>
      </w:pPr>
      <w:r w:rsidRPr="00103724">
        <w:rPr>
          <w:rFonts w:ascii="メイリオ" w:eastAsia="メイリオ" w:hAnsi="メイリオ" w:hint="eastAsia"/>
        </w:rPr>
        <w:t>目次／</w:t>
      </w:r>
      <w:r w:rsidR="008D6DC2" w:rsidRPr="00103724">
        <w:rPr>
          <w:rFonts w:ascii="メイリオ" w:eastAsia="メイリオ" w:hAnsi="メイリオ" w:hint="eastAsia"/>
        </w:rPr>
        <w:t>平成</w:t>
      </w:r>
      <w:r w:rsidR="003C11B9">
        <w:rPr>
          <w:rFonts w:ascii="メイリオ" w:eastAsia="メイリオ" w:hAnsi="メイリオ" w:hint="eastAsia"/>
        </w:rPr>
        <w:t>28</w:t>
      </w:r>
      <w:r w:rsidR="008D6DC2" w:rsidRPr="00103724">
        <w:rPr>
          <w:rFonts w:ascii="メイリオ" w:eastAsia="メイリオ" w:hAnsi="メイリオ" w:hint="eastAsia"/>
        </w:rPr>
        <w:t>年</w:t>
      </w:r>
      <w:r w:rsidR="00732BCB">
        <w:rPr>
          <w:rFonts w:ascii="メイリオ" w:eastAsia="メイリオ" w:hAnsi="メイリオ" w:hint="eastAsia"/>
        </w:rPr>
        <w:t>1</w:t>
      </w:r>
      <w:r w:rsidR="008D6DC2" w:rsidRPr="008B6C59">
        <w:rPr>
          <w:rFonts w:ascii="メイリオ" w:eastAsia="メイリオ" w:hAnsi="メイリオ" w:hint="eastAsia"/>
        </w:rPr>
        <w:t>月号</w:t>
      </w:r>
      <w:r w:rsidR="00CB7670" w:rsidRPr="008B6C59">
        <w:rPr>
          <w:rFonts w:ascii="メイリオ" w:eastAsia="メイリオ" w:hAnsi="メイリオ" w:hint="eastAsia"/>
          <w:szCs w:val="21"/>
        </w:rPr>
        <w:t>（</w:t>
      </w:r>
      <w:r w:rsidR="008145C3" w:rsidRPr="008B6C59">
        <w:rPr>
          <w:rFonts w:ascii="メイリオ" w:eastAsia="メイリオ" w:hAnsi="メイリオ" w:hint="eastAsia"/>
          <w:szCs w:val="21"/>
        </w:rPr>
        <w:t>No.</w:t>
      </w:r>
      <w:r w:rsidR="00DE7306">
        <w:rPr>
          <w:rFonts w:ascii="メイリオ" w:eastAsia="メイリオ" w:hAnsi="メイリオ" w:hint="eastAsia"/>
          <w:szCs w:val="21"/>
        </w:rPr>
        <w:t>9</w:t>
      </w:r>
      <w:r w:rsidR="00CB7670" w:rsidRPr="008B6C59">
        <w:rPr>
          <w:rFonts w:ascii="メイリオ" w:eastAsia="メイリオ" w:hAnsi="メイリオ" w:hint="eastAsia"/>
          <w:szCs w:val="21"/>
        </w:rPr>
        <w:t>）</w:t>
      </w:r>
    </w:p>
    <w:p w:rsidR="009D268C" w:rsidRPr="00E10EA6" w:rsidRDefault="009D268C" w:rsidP="009D268C">
      <w:pPr>
        <w:spacing w:line="240" w:lineRule="exact"/>
        <w:rPr>
          <w:rFonts w:ascii="ＭＳ ゴシック" w:eastAsia="ＭＳ ゴシック" w:hAnsi="ＭＳ ゴシック"/>
          <w:u w:val="single"/>
        </w:rPr>
      </w:pPr>
    </w:p>
    <w:p w:rsidR="00590F16" w:rsidRPr="00590F16" w:rsidRDefault="00590F16" w:rsidP="009D268C">
      <w:pPr>
        <w:spacing w:line="240" w:lineRule="exact"/>
        <w:rPr>
          <w:rFonts w:ascii="ＭＳ ゴシック" w:eastAsia="ＭＳ ゴシック" w:hAnsi="ＭＳ ゴシック"/>
          <w:u w:val="single"/>
        </w:rPr>
      </w:pPr>
      <w:r w:rsidRPr="00590F16">
        <w:rPr>
          <w:rFonts w:ascii="ＭＳ ゴシック" w:eastAsia="ＭＳ ゴシック" w:hAnsi="ＭＳ ゴシック" w:hint="eastAsia"/>
          <w:u w:val="single"/>
        </w:rPr>
        <w:t>■重要なお知らせ</w:t>
      </w:r>
    </w:p>
    <w:p w:rsidR="00590F16" w:rsidRPr="00D1101E" w:rsidRDefault="00D1101E" w:rsidP="009D268C">
      <w:pPr>
        <w:spacing w:line="240" w:lineRule="exact"/>
        <w:rPr>
          <w:rFonts w:ascii="ＭＳ ゴシック" w:eastAsia="ＭＳ ゴシック" w:hAnsi="ＭＳ ゴシック"/>
        </w:rPr>
      </w:pPr>
      <w:r>
        <w:rPr>
          <w:rFonts w:ascii="ＭＳ ゴシック" w:eastAsia="ＭＳ ゴシック" w:hAnsi="ＭＳ ゴシック" w:hint="eastAsia"/>
        </w:rPr>
        <w:t xml:space="preserve">　</w:t>
      </w:r>
    </w:p>
    <w:p w:rsidR="008D6DC2" w:rsidRPr="00CA5EB3" w:rsidRDefault="008D6DC2" w:rsidP="009D268C">
      <w:pPr>
        <w:spacing w:line="240" w:lineRule="exact"/>
        <w:rPr>
          <w:rFonts w:ascii="ＭＳ ゴシック" w:eastAsia="ＭＳ ゴシック" w:hAnsi="ＭＳ ゴシック"/>
          <w:u w:val="single"/>
        </w:rPr>
      </w:pPr>
      <w:r>
        <w:rPr>
          <w:rFonts w:ascii="ＭＳ ゴシック" w:eastAsia="ＭＳ ゴシック" w:hAnsi="ＭＳ ゴシック" w:hint="eastAsia"/>
          <w:u w:val="single"/>
        </w:rPr>
        <w:t>■</w:t>
      </w:r>
      <w:r w:rsidR="00CA5EB3">
        <w:rPr>
          <w:rFonts w:ascii="ＭＳ ゴシック" w:eastAsia="ＭＳ ゴシック" w:hAnsi="ＭＳ ゴシック" w:hint="eastAsia"/>
          <w:u w:val="single"/>
        </w:rPr>
        <w:t>協会や</w:t>
      </w:r>
      <w:r>
        <w:rPr>
          <w:rFonts w:ascii="ＭＳ ゴシック" w:eastAsia="ＭＳ ゴシック" w:hAnsi="ＭＳ ゴシック" w:hint="eastAsia"/>
          <w:u w:val="single"/>
        </w:rPr>
        <w:t>プロジェクト</w:t>
      </w:r>
      <w:r w:rsidR="007A1AE8">
        <w:rPr>
          <w:rFonts w:ascii="ＭＳ ゴシック" w:eastAsia="ＭＳ ゴシック" w:hAnsi="ＭＳ ゴシック" w:hint="eastAsia"/>
          <w:u w:val="single"/>
        </w:rPr>
        <w:t>の動き</w:t>
      </w:r>
    </w:p>
    <w:p w:rsidR="00483B86" w:rsidRPr="00C63E2E" w:rsidRDefault="009A7F8D" w:rsidP="009D268C">
      <w:pPr>
        <w:spacing w:line="240" w:lineRule="exact"/>
        <w:rPr>
          <w:rFonts w:ascii="ＭＳ ゴシック" w:eastAsia="ＭＳ ゴシック" w:hAnsi="ＭＳ ゴシック"/>
        </w:rPr>
      </w:pPr>
      <w:r>
        <w:rPr>
          <w:rFonts w:ascii="ＭＳ ゴシック" w:eastAsia="ＭＳ ゴシック" w:hAnsi="ＭＳ ゴシック" w:hint="eastAsia"/>
        </w:rPr>
        <w:t>１</w:t>
      </w:r>
      <w:r w:rsidR="00F70D1B">
        <w:rPr>
          <w:rFonts w:ascii="ＭＳ ゴシック" w:eastAsia="ＭＳ ゴシック" w:hAnsi="ＭＳ ゴシック" w:hint="eastAsia"/>
        </w:rPr>
        <w:t>．研修修了者数</w:t>
      </w:r>
      <w:r w:rsidR="00C63E2E">
        <w:rPr>
          <w:rFonts w:ascii="ＭＳ ゴシック" w:eastAsia="ＭＳ ゴシック" w:hAnsi="ＭＳ ゴシック" w:hint="eastAsia"/>
        </w:rPr>
        <w:t>(</w:t>
      </w:r>
      <w:r w:rsidR="008B3FE5">
        <w:rPr>
          <w:rFonts w:ascii="ＭＳ ゴシック" w:eastAsia="ＭＳ ゴシック" w:hAnsi="ＭＳ ゴシック" w:hint="eastAsia"/>
        </w:rPr>
        <w:t>12</w:t>
      </w:r>
      <w:r w:rsidR="00C63E2E">
        <w:rPr>
          <w:rFonts w:ascii="ＭＳ ゴシック" w:eastAsia="ＭＳ ゴシック" w:hAnsi="ＭＳ ゴシック" w:hint="eastAsia"/>
        </w:rPr>
        <w:t>月末現在)</w:t>
      </w:r>
    </w:p>
    <w:p w:rsidR="008D6DC2" w:rsidRDefault="008D6DC2" w:rsidP="009D268C">
      <w:pPr>
        <w:spacing w:line="240" w:lineRule="exact"/>
        <w:rPr>
          <w:rFonts w:ascii="ＭＳ ゴシック" w:eastAsia="ＭＳ ゴシック" w:hAnsi="ＭＳ ゴシック"/>
          <w:u w:val="single"/>
        </w:rPr>
      </w:pPr>
      <w:r>
        <w:rPr>
          <w:rFonts w:ascii="ＭＳ ゴシック" w:eastAsia="ＭＳ ゴシック" w:hAnsi="ＭＳ ゴシック" w:hint="eastAsia"/>
          <w:u w:val="single"/>
        </w:rPr>
        <w:t>■プロジェクトからの連絡</w:t>
      </w:r>
    </w:p>
    <w:p w:rsidR="00483B86" w:rsidRDefault="00483B86" w:rsidP="00EA4EA3">
      <w:pPr>
        <w:spacing w:line="240" w:lineRule="exact"/>
        <w:rPr>
          <w:rFonts w:ascii="ＭＳ ゴシック" w:eastAsia="ＭＳ ゴシック" w:hAnsi="ＭＳ ゴシック"/>
        </w:rPr>
      </w:pPr>
      <w:r>
        <w:rPr>
          <w:rFonts w:ascii="ＭＳ ゴシック" w:eastAsia="ＭＳ ゴシック" w:hAnsi="ＭＳ ゴシック" w:hint="eastAsia"/>
        </w:rPr>
        <w:t>１．</w:t>
      </w:r>
      <w:r w:rsidR="00D1101E">
        <w:rPr>
          <w:rFonts w:ascii="ＭＳ ゴシック" w:eastAsia="ＭＳ ゴシック" w:hAnsi="ＭＳ ゴシック" w:hint="eastAsia"/>
        </w:rPr>
        <w:t>応用開発班</w:t>
      </w:r>
      <w:r w:rsidR="00473267">
        <w:rPr>
          <w:rFonts w:ascii="ＭＳ ゴシック" w:eastAsia="ＭＳ ゴシック" w:hAnsi="ＭＳ ゴシック" w:hint="eastAsia"/>
        </w:rPr>
        <w:t xml:space="preserve">　</w:t>
      </w:r>
      <w:r w:rsidRPr="00483B86">
        <w:rPr>
          <w:rFonts w:ascii="ＭＳ ゴシック" w:eastAsia="ＭＳ ゴシック" w:hAnsi="ＭＳ ゴシック" w:hint="eastAsia"/>
        </w:rPr>
        <w:t>チームから</w:t>
      </w:r>
    </w:p>
    <w:p w:rsidR="00F923CA" w:rsidRDefault="00483B86" w:rsidP="008B3FE5">
      <w:pPr>
        <w:spacing w:line="240" w:lineRule="exact"/>
        <w:rPr>
          <w:rFonts w:ascii="ＭＳ ゴシック" w:eastAsia="ＭＳ ゴシック" w:hAnsi="ＭＳ ゴシック"/>
        </w:rPr>
      </w:pPr>
      <w:r>
        <w:rPr>
          <w:rFonts w:ascii="ＭＳ ゴシック" w:eastAsia="ＭＳ ゴシック" w:hAnsi="ＭＳ ゴシック" w:hint="eastAsia"/>
        </w:rPr>
        <w:t>２．</w:t>
      </w:r>
      <w:r w:rsidR="008B3FE5">
        <w:rPr>
          <w:rFonts w:ascii="ＭＳ ゴシック" w:eastAsia="ＭＳ ゴシック" w:hAnsi="ＭＳ ゴシック" w:hint="eastAsia"/>
        </w:rPr>
        <w:t>養成校教員向け生活行為向上マネジメント研</w:t>
      </w:r>
      <w:r w:rsidR="008B3FE5">
        <w:rPr>
          <w:rFonts w:ascii="ＭＳ ゴシック" w:eastAsia="ＭＳ ゴシック" w:hAnsi="ＭＳ ゴシック" w:hint="eastAsia"/>
        </w:rPr>
        <w:lastRenderedPageBreak/>
        <w:t>修会を終了して</w:t>
      </w:r>
      <w:r w:rsidR="008B3FE5">
        <w:rPr>
          <w:rFonts w:ascii="ＭＳ ゴシック" w:eastAsia="ＭＳ ゴシック" w:hAnsi="ＭＳ ゴシック"/>
        </w:rPr>
        <w:t xml:space="preserve"> </w:t>
      </w:r>
    </w:p>
    <w:p w:rsidR="00D61B59" w:rsidRPr="00EA4EA3" w:rsidRDefault="0097386D" w:rsidP="00EA4EA3">
      <w:pPr>
        <w:spacing w:line="240" w:lineRule="exact"/>
        <w:rPr>
          <w:rFonts w:ascii="ＭＳ ゴシック" w:eastAsia="ＭＳ ゴシック" w:hAnsi="ＭＳ ゴシック"/>
        </w:rPr>
      </w:pPr>
      <w:r>
        <w:rPr>
          <w:rFonts w:ascii="ＭＳ ゴシック" w:eastAsia="ＭＳ ゴシック" w:hAnsi="ＭＳ ゴシック" w:hint="eastAsia"/>
        </w:rPr>
        <w:t>３．</w:t>
      </w:r>
      <w:r w:rsidR="00721F3A" w:rsidRPr="00EA4EA3">
        <w:rPr>
          <w:rFonts w:ascii="ＭＳ ゴシック" w:eastAsia="ＭＳ ゴシック" w:hAnsi="ＭＳ ゴシック" w:hint="eastAsia"/>
        </w:rPr>
        <w:t>推進連携</w:t>
      </w:r>
      <w:r w:rsidR="000566A0" w:rsidRPr="00EA4EA3">
        <w:rPr>
          <w:rFonts w:ascii="ＭＳ ゴシック" w:eastAsia="ＭＳ ゴシック" w:hAnsi="ＭＳ ゴシック" w:hint="eastAsia"/>
        </w:rPr>
        <w:t>チームから</w:t>
      </w:r>
    </w:p>
    <w:p w:rsidR="00996F88" w:rsidRPr="00D61B59" w:rsidRDefault="00536DF7" w:rsidP="00093C65">
      <w:pPr>
        <w:spacing w:line="240" w:lineRule="exact"/>
        <w:ind w:leftChars="-1" w:left="-2" w:firstLineChars="67" w:firstLine="141"/>
        <w:rPr>
          <w:rFonts w:ascii="ＭＳ ゴシック" w:eastAsia="ＭＳ ゴシック" w:hAnsi="ＭＳ ゴシック"/>
        </w:rPr>
      </w:pPr>
      <w:r w:rsidRPr="0034111A">
        <w:rPr>
          <w:rFonts w:ascii="ＭＳ Ｐゴシック" w:eastAsia="ＭＳ Ｐゴシック" w:hAnsi="ＭＳ Ｐゴシック" w:hint="eastAsia"/>
          <w:szCs w:val="21"/>
        </w:rPr>
        <w:t>MTDLP</w:t>
      </w:r>
      <w:r>
        <w:rPr>
          <w:rFonts w:ascii="ＭＳ Ｐゴシック" w:eastAsia="ＭＳ Ｐゴシック" w:hAnsi="ＭＳ Ｐゴシック" w:hint="eastAsia"/>
          <w:szCs w:val="21"/>
        </w:rPr>
        <w:t>関係メディア</w:t>
      </w:r>
      <w:r w:rsidR="006A0848">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雑誌情報</w:t>
      </w:r>
    </w:p>
    <w:p w:rsidR="00484574" w:rsidRDefault="0097386D" w:rsidP="00E24DB1">
      <w:pPr>
        <w:spacing w:line="240" w:lineRule="exact"/>
        <w:ind w:leftChars="-1" w:left="-2"/>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483B86">
        <w:rPr>
          <w:rFonts w:ascii="ＭＳ Ｐゴシック" w:eastAsia="ＭＳ Ｐゴシック" w:hAnsi="ＭＳ Ｐゴシック" w:hint="eastAsia"/>
          <w:szCs w:val="21"/>
        </w:rPr>
        <w:t>．</w:t>
      </w:r>
      <w:r w:rsidR="00484574">
        <w:rPr>
          <w:rFonts w:ascii="ＭＳ Ｐゴシック" w:eastAsia="ＭＳ Ｐゴシック" w:hAnsi="ＭＳ Ｐゴシック" w:hint="eastAsia"/>
          <w:szCs w:val="21"/>
        </w:rPr>
        <w:t>協会事務局から</w:t>
      </w:r>
      <w:r w:rsidR="00536DF7" w:rsidRPr="00536DF7">
        <w:rPr>
          <w:rFonts w:ascii="ＭＳ Ｐゴシック" w:eastAsia="ＭＳ Ｐゴシック" w:hAnsi="ＭＳ Ｐゴシック" w:hint="eastAsia"/>
          <w:szCs w:val="21"/>
        </w:rPr>
        <w:t>のお知らせ</w:t>
      </w:r>
    </w:p>
    <w:p w:rsidR="00340493" w:rsidRDefault="002B42DA" w:rsidP="0056704A">
      <w:pPr>
        <w:spacing w:line="240" w:lineRule="exact"/>
        <w:ind w:firstLineChars="50" w:firstLine="105"/>
        <w:rPr>
          <w:rFonts w:ascii="ＭＳ Ｐゴシック" w:eastAsia="ＭＳ Ｐゴシック" w:hAnsi="ＭＳ Ｐゴシック"/>
          <w:szCs w:val="21"/>
        </w:rPr>
      </w:pPr>
      <w:bookmarkStart w:id="0" w:name="_GoBack"/>
      <w:bookmarkEnd w:id="0"/>
      <w:r>
        <w:rPr>
          <w:rFonts w:ascii="ＭＳ Ｐゴシック" w:eastAsia="ＭＳ Ｐゴシック" w:hAnsi="ＭＳ Ｐゴシック" w:hint="eastAsia"/>
          <w:szCs w:val="21"/>
        </w:rPr>
        <w:t>①</w:t>
      </w:r>
      <w:r w:rsidR="00340493" w:rsidRPr="00697F6F">
        <w:rPr>
          <w:rFonts w:ascii="ＭＳ Ｐゴシック" w:eastAsia="ＭＳ Ｐゴシック" w:hAnsi="ＭＳ Ｐゴシック" w:hint="eastAsia"/>
          <w:szCs w:val="21"/>
        </w:rPr>
        <w:t>Q＆A集</w:t>
      </w:r>
      <w:r>
        <w:rPr>
          <w:rFonts w:ascii="ＭＳ Ｐゴシック" w:eastAsia="ＭＳ Ｐゴシック" w:hAnsi="ＭＳ Ｐゴシック" w:hint="eastAsia"/>
          <w:szCs w:val="21"/>
        </w:rPr>
        <w:t>を掲載します</w:t>
      </w:r>
    </w:p>
    <w:p w:rsidR="002B42DA" w:rsidRDefault="002B42DA" w:rsidP="0056704A">
      <w:pPr>
        <w:spacing w:line="240" w:lineRule="exact"/>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②事務連絡</w:t>
      </w:r>
    </w:p>
    <w:p w:rsidR="00483B86" w:rsidRDefault="000740A7" w:rsidP="001144E9">
      <w:pPr>
        <w:spacing w:line="240" w:lineRule="exact"/>
        <w:ind w:left="630" w:hangingChars="300" w:hanging="630"/>
        <w:rPr>
          <w:rFonts w:ascii="ＭＳ Ｐゴシック" w:eastAsia="ＭＳ Ｐゴシック" w:hAnsi="ＭＳ Ｐゴシック"/>
          <w:szCs w:val="21"/>
        </w:rPr>
      </w:pPr>
      <w:r>
        <w:rPr>
          <w:rFonts w:ascii="ＭＳ Ｐゴシック" w:eastAsia="ＭＳ Ｐゴシック" w:hAnsi="ＭＳ Ｐゴシック" w:hint="eastAsia"/>
          <w:szCs w:val="21"/>
        </w:rPr>
        <w:t>５</w:t>
      </w:r>
      <w:r w:rsidR="00483B86">
        <w:rPr>
          <w:rFonts w:ascii="ＭＳ Ｐゴシック" w:eastAsia="ＭＳ Ｐゴシック" w:hAnsi="ＭＳ Ｐゴシック" w:hint="eastAsia"/>
          <w:szCs w:val="21"/>
        </w:rPr>
        <w:t>．</w:t>
      </w:r>
      <w:r w:rsidR="008B3FE5">
        <w:rPr>
          <w:rFonts w:ascii="ＭＳ Ｐゴシック" w:eastAsia="ＭＳ Ｐゴシック" w:hAnsi="ＭＳ Ｐゴシック" w:hint="eastAsia"/>
          <w:szCs w:val="21"/>
        </w:rPr>
        <w:t>宮崎</w:t>
      </w:r>
      <w:r w:rsidR="00483B86" w:rsidRPr="00483B86">
        <w:rPr>
          <w:rFonts w:ascii="ＭＳ Ｐゴシック" w:eastAsia="ＭＳ Ｐゴシック" w:hAnsi="ＭＳ Ｐゴシック" w:hint="eastAsia"/>
          <w:szCs w:val="21"/>
        </w:rPr>
        <w:t xml:space="preserve">県士会　</w:t>
      </w:r>
      <w:r w:rsidR="008B3FE5">
        <w:rPr>
          <w:rFonts w:ascii="ＭＳ Ｐゴシック" w:eastAsia="ＭＳ Ｐゴシック" w:hAnsi="ＭＳ Ｐゴシック" w:hint="eastAsia"/>
          <w:szCs w:val="21"/>
        </w:rPr>
        <w:t>当院での取り組み</w:t>
      </w:r>
    </w:p>
    <w:p w:rsidR="00FB4475" w:rsidRPr="00302DB2" w:rsidRDefault="00FB4475" w:rsidP="001144E9">
      <w:pPr>
        <w:spacing w:line="240" w:lineRule="exact"/>
        <w:ind w:left="630" w:hangingChars="300" w:hanging="630"/>
        <w:rPr>
          <w:rFonts w:ascii="ＭＳ ゴシック" w:eastAsia="ＭＳ ゴシック" w:hAnsi="ＭＳ ゴシック"/>
        </w:rPr>
        <w:sectPr w:rsidR="00FB4475" w:rsidRPr="00302DB2" w:rsidSect="00B734B3">
          <w:type w:val="continuous"/>
          <w:pgSz w:w="11906" w:h="16838" w:code="9"/>
          <w:pgMar w:top="1021" w:right="1021" w:bottom="1021" w:left="1021" w:header="851" w:footer="992" w:gutter="0"/>
          <w:cols w:num="2" w:sep="1" w:space="425"/>
          <w:docGrid w:type="linesAndChars" w:linePitch="310"/>
        </w:sectPr>
      </w:pPr>
    </w:p>
    <w:p w:rsidR="00815451" w:rsidRDefault="00815451" w:rsidP="00815451">
      <w:pPr>
        <w:ind w:firstLineChars="200" w:firstLine="420"/>
        <w:jc w:val="left"/>
        <w:rPr>
          <w:rFonts w:ascii="メイリオ" w:eastAsia="メイリオ" w:hAnsi="メイリオ"/>
          <w:szCs w:val="21"/>
        </w:rPr>
      </w:pPr>
    </w:p>
    <w:p w:rsidR="00590F16" w:rsidRPr="00724144" w:rsidRDefault="00C75F39" w:rsidP="00815451">
      <w:pPr>
        <w:ind w:firstLineChars="200" w:firstLine="420"/>
        <w:jc w:val="left"/>
        <w:rPr>
          <w:rFonts w:ascii="メイリオ" w:eastAsia="メイリオ" w:hAnsi="メイリオ"/>
          <w:sz w:val="32"/>
          <w:szCs w:val="32"/>
        </w:rPr>
        <w:sectPr w:rsidR="00590F16" w:rsidRPr="00724144" w:rsidSect="009D10C3">
          <w:type w:val="continuous"/>
          <w:pgSz w:w="11906" w:h="16838" w:code="9"/>
          <w:pgMar w:top="1134" w:right="1021" w:bottom="1134" w:left="1021" w:header="851" w:footer="992" w:gutter="0"/>
          <w:cols w:space="425"/>
          <w:docGrid w:type="linesAndChars" w:linePitch="310"/>
        </w:sectPr>
      </w:pPr>
      <w:r>
        <w:rPr>
          <w:rFonts w:ascii="ＭＳ ゴシック" w:eastAsia="ＭＳ ゴシック" w:hAnsi="ＭＳ ゴシック"/>
          <w:noProof/>
        </w:rPr>
        <mc:AlternateContent>
          <mc:Choice Requires="wps">
            <w:drawing>
              <wp:anchor distT="0" distB="0" distL="114300" distR="114300" simplePos="0" relativeHeight="251696640" behindDoc="0" locked="0" layoutInCell="1" allowOverlap="1" wp14:anchorId="6B00E454" wp14:editId="1C444C26">
                <wp:simplePos x="0" y="0"/>
                <wp:positionH relativeFrom="column">
                  <wp:posOffset>-72390</wp:posOffset>
                </wp:positionH>
                <wp:positionV relativeFrom="paragraph">
                  <wp:posOffset>167640</wp:posOffset>
                </wp:positionV>
                <wp:extent cx="219075" cy="209550"/>
                <wp:effectExtent l="0" t="0" r="28575" b="1905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D007A" id="Rectangle 9" o:spid="_x0000_s1026" style="position:absolute;left:0;text-align:left;margin-left:-5.7pt;margin-top:13.2pt;width:17.2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" fillcolor="#bfbfbf [2412]" strokecolor="#7f7f7f [1612]">
                <v:textbox inset="5.85pt,.7pt,5.85pt,.7pt"/>
              </v:rect>
            </w:pict>
          </mc:Fallback>
        </mc:AlternateContent>
      </w:r>
      <w:r w:rsidR="00590F16">
        <w:rPr>
          <w:rFonts w:ascii="メイリオ" w:eastAsia="メイリオ" w:hAnsi="メイリオ" w:hint="eastAsia"/>
          <w:sz w:val="32"/>
          <w:szCs w:val="32"/>
        </w:rPr>
        <w:t>重要なお知らせ</w:t>
      </w:r>
      <w:r w:rsidR="00815451">
        <w:rPr>
          <w:rFonts w:ascii="メイリオ" w:eastAsia="メイリオ" w:hAnsi="メイリオ" w:hint="eastAsia"/>
          <w:sz w:val="32"/>
          <w:szCs w:val="32"/>
        </w:rPr>
        <w:t xml:space="preserve">　　　　　　　</w:t>
      </w:r>
      <w:r w:rsidR="00815451">
        <w:rPr>
          <w:rFonts w:ascii="ＭＳ ゴシック" w:eastAsia="ＭＳ ゴシック" w:hAnsi="ＭＳ ゴシック" w:cs="メイリオ" w:hint="eastAsia"/>
          <w:color w:val="000000"/>
          <w:sz w:val="24"/>
          <w:szCs w:val="24"/>
        </w:rPr>
        <w:t>プロジェクト委員会　委員長　谷川　真澄</w:t>
      </w:r>
    </w:p>
    <w:p w:rsidR="00EB2187" w:rsidRDefault="00EB2187" w:rsidP="00EB2187">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■協会の方針、委員会活動報告</w:t>
      </w:r>
    </w:p>
    <w:p w:rsidR="00BA102A" w:rsidRPr="00AE0923" w:rsidRDefault="00BA102A" w:rsidP="00E7651D">
      <w:pPr>
        <w:rPr>
          <w:rFonts w:asciiTheme="majorEastAsia" w:eastAsiaTheme="majorEastAsia" w:hAnsiTheme="majorEastAsia"/>
          <w:color w:val="FF0000"/>
          <w:sz w:val="28"/>
          <w:szCs w:val="28"/>
          <w:u w:val="single"/>
        </w:rPr>
      </w:pPr>
      <w:r w:rsidRPr="00AE0923">
        <w:rPr>
          <w:rFonts w:asciiTheme="majorEastAsia" w:eastAsiaTheme="majorEastAsia" w:hAnsiTheme="majorEastAsia" w:hint="eastAsia"/>
          <w:color w:val="FF0000"/>
          <w:sz w:val="28"/>
          <w:szCs w:val="28"/>
          <w:u w:val="single"/>
        </w:rPr>
        <w:t>●</w:t>
      </w:r>
      <w:r w:rsidR="00E7651D" w:rsidRPr="00AE0923">
        <w:rPr>
          <w:rFonts w:asciiTheme="majorEastAsia" w:eastAsiaTheme="majorEastAsia" w:hAnsiTheme="majorEastAsia" w:hint="eastAsia"/>
          <w:color w:val="FF0000"/>
          <w:sz w:val="28"/>
          <w:szCs w:val="28"/>
          <w:u w:val="single"/>
        </w:rPr>
        <w:t>生活行為</w:t>
      </w:r>
      <w:r w:rsidRPr="00AE0923">
        <w:rPr>
          <w:rFonts w:asciiTheme="majorEastAsia" w:eastAsiaTheme="majorEastAsia" w:hAnsiTheme="majorEastAsia" w:hint="eastAsia"/>
          <w:color w:val="FF0000"/>
          <w:sz w:val="28"/>
          <w:szCs w:val="28"/>
          <w:u w:val="single"/>
        </w:rPr>
        <w:t>向上</w:t>
      </w:r>
      <w:r w:rsidR="00E7651D" w:rsidRPr="00AE0923">
        <w:rPr>
          <w:rFonts w:asciiTheme="majorEastAsia" w:eastAsiaTheme="majorEastAsia" w:hAnsiTheme="majorEastAsia" w:hint="eastAsia"/>
          <w:color w:val="FF0000"/>
          <w:sz w:val="28"/>
          <w:szCs w:val="28"/>
          <w:u w:val="single"/>
        </w:rPr>
        <w:t>リハビリテーション</w:t>
      </w:r>
      <w:r w:rsidRPr="00AE0923">
        <w:rPr>
          <w:rFonts w:asciiTheme="majorEastAsia" w:eastAsiaTheme="majorEastAsia" w:hAnsiTheme="majorEastAsia" w:hint="eastAsia"/>
          <w:color w:val="FF0000"/>
          <w:sz w:val="28"/>
          <w:szCs w:val="28"/>
          <w:u w:val="single"/>
        </w:rPr>
        <w:t>算定要件条件の期限　H28.3月末まで</w:t>
      </w:r>
    </w:p>
    <w:p w:rsidR="00E7651D" w:rsidRDefault="00BA102A" w:rsidP="009A7F8D">
      <w:pPr>
        <w:spacing w:line="300" w:lineRule="exact"/>
        <w:ind w:firstLineChars="100" w:firstLine="240"/>
        <w:rPr>
          <w:rFonts w:asciiTheme="majorEastAsia" w:eastAsiaTheme="majorEastAsia" w:hAnsiTheme="majorEastAsia"/>
          <w:color w:val="FF0000"/>
          <w:sz w:val="24"/>
          <w:szCs w:val="24"/>
        </w:rPr>
      </w:pPr>
      <w:r w:rsidRPr="00C673B2">
        <w:rPr>
          <w:rFonts w:asciiTheme="majorEastAsia" w:eastAsiaTheme="majorEastAsia" w:hAnsiTheme="majorEastAsia" w:hint="eastAsia"/>
          <w:color w:val="FF0000"/>
          <w:sz w:val="24"/>
          <w:szCs w:val="24"/>
        </w:rPr>
        <w:t>生活行為向上リハビリテーション実施加算要件者となっている会員ＯＴ（</w:t>
      </w:r>
      <w:r w:rsidR="00C673B2">
        <w:rPr>
          <w:rFonts w:asciiTheme="majorEastAsia" w:eastAsiaTheme="majorEastAsia" w:hAnsiTheme="majorEastAsia" w:hint="eastAsia"/>
          <w:color w:val="FF0000"/>
          <w:sz w:val="24"/>
          <w:szCs w:val="24"/>
        </w:rPr>
        <w:t>デイケア協会等</w:t>
      </w:r>
      <w:r w:rsidRPr="00C673B2">
        <w:rPr>
          <w:rFonts w:asciiTheme="majorEastAsia" w:eastAsiaTheme="majorEastAsia" w:hAnsiTheme="majorEastAsia" w:hint="eastAsia"/>
          <w:color w:val="FF0000"/>
          <w:sz w:val="24"/>
          <w:szCs w:val="24"/>
        </w:rPr>
        <w:t>4団体が実施している要件者研修を受講した会員ＯＴは除く）は、27年度中に実践者研修を修了することが平成28年度以降も要件を維持するための条件になっております。実践者研修を修了していないと平成28年4月1日以降要件を失うことになりますので、通所リハビリ事業所への周知をお願いします。</w:t>
      </w:r>
    </w:p>
    <w:p w:rsidR="00E7651D" w:rsidRDefault="00C673B2" w:rsidP="00E7651D">
      <w:pPr>
        <w:spacing w:line="300" w:lineRule="exact"/>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尚、上記要件を失った人が、平成28年4月1日以降、実践者研修（士会開催の事例検討会、または協会生涯教育制度の事例報告）を履修した場合、要件を満たすことになります</w:t>
      </w:r>
      <w:r w:rsidR="00E7651D">
        <w:rPr>
          <w:rFonts w:asciiTheme="majorEastAsia" w:eastAsiaTheme="majorEastAsia" w:hAnsiTheme="majorEastAsia" w:hint="eastAsia"/>
          <w:color w:val="FF0000"/>
          <w:sz w:val="24"/>
          <w:szCs w:val="24"/>
        </w:rPr>
        <w:t>。</w:t>
      </w:r>
    </w:p>
    <w:p w:rsidR="00881EF2" w:rsidRDefault="00E7651D" w:rsidP="00881EF2">
      <w:pPr>
        <w:spacing w:line="300" w:lineRule="exact"/>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条件を満たす日とは＝実践者研修修了日ですが、平成28</w:t>
      </w:r>
      <w:r w:rsidR="009A7F8D">
        <w:rPr>
          <w:rFonts w:asciiTheme="majorEastAsia" w:eastAsiaTheme="majorEastAsia" w:hAnsiTheme="majorEastAsia" w:hint="eastAsia"/>
          <w:color w:val="FF0000"/>
          <w:sz w:val="24"/>
          <w:szCs w:val="24"/>
        </w:rPr>
        <w:t>年度以降は、基礎～実践者研修が</w:t>
      </w:r>
      <w:r>
        <w:rPr>
          <w:rFonts w:asciiTheme="majorEastAsia" w:eastAsiaTheme="majorEastAsia" w:hAnsiTheme="majorEastAsia" w:hint="eastAsia"/>
          <w:color w:val="FF0000"/>
          <w:sz w:val="24"/>
          <w:szCs w:val="24"/>
        </w:rPr>
        <w:t>「生活行為向上マネジメント研修」として1</w:t>
      </w:r>
      <w:r w:rsidR="00881EF2" w:rsidRPr="007422B3">
        <w:rPr>
          <w:rFonts w:asciiTheme="majorEastAsia" w:eastAsiaTheme="majorEastAsia" w:hAnsiTheme="majorEastAsia" w:hint="eastAsia"/>
          <w:color w:val="FF0000"/>
          <w:sz w:val="24"/>
          <w:szCs w:val="24"/>
        </w:rPr>
        <w:t>つ</w:t>
      </w:r>
      <w:r w:rsidRPr="007422B3">
        <w:rPr>
          <w:rFonts w:asciiTheme="majorEastAsia" w:eastAsiaTheme="majorEastAsia" w:hAnsiTheme="majorEastAsia" w:hint="eastAsia"/>
          <w:color w:val="FF0000"/>
          <w:sz w:val="24"/>
          <w:szCs w:val="24"/>
        </w:rPr>
        <w:t>に</w:t>
      </w:r>
      <w:r>
        <w:rPr>
          <w:rFonts w:asciiTheme="majorEastAsia" w:eastAsiaTheme="majorEastAsia" w:hAnsiTheme="majorEastAsia" w:hint="eastAsia"/>
          <w:color w:val="FF0000"/>
          <w:sz w:val="24"/>
          <w:szCs w:val="24"/>
        </w:rPr>
        <w:t>なります。実践者研修を終え</w:t>
      </w:r>
      <w:r w:rsidR="00881EF2" w:rsidRPr="007422B3">
        <w:rPr>
          <w:rFonts w:asciiTheme="majorEastAsia" w:eastAsiaTheme="majorEastAsia" w:hAnsiTheme="majorEastAsia" w:hint="eastAsia"/>
          <w:color w:val="FF0000"/>
          <w:sz w:val="24"/>
          <w:szCs w:val="24"/>
        </w:rPr>
        <w:t>た段階で</w:t>
      </w:r>
      <w:r>
        <w:rPr>
          <w:rFonts w:asciiTheme="majorEastAsia" w:eastAsiaTheme="majorEastAsia" w:hAnsiTheme="majorEastAsia" w:hint="eastAsia"/>
          <w:color w:val="FF0000"/>
          <w:sz w:val="24"/>
          <w:szCs w:val="24"/>
        </w:rPr>
        <w:t>「生活行為向上マネジメント研修修了証」が発行されます。</w:t>
      </w:r>
    </w:p>
    <w:p w:rsidR="00E7651D" w:rsidRDefault="00E7651D" w:rsidP="00881EF2">
      <w:pPr>
        <w:spacing w:line="300" w:lineRule="exact"/>
        <w:ind w:firstLineChars="100" w:firstLine="24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その日付は①</w:t>
      </w:r>
      <w:r w:rsidR="00C673B2">
        <w:rPr>
          <w:rFonts w:asciiTheme="majorEastAsia" w:eastAsiaTheme="majorEastAsia" w:hAnsiTheme="majorEastAsia" w:hint="eastAsia"/>
          <w:color w:val="FF0000"/>
          <w:sz w:val="24"/>
          <w:szCs w:val="24"/>
        </w:rPr>
        <w:t>事例発表会で発表した日付、または</w:t>
      </w:r>
      <w:r>
        <w:rPr>
          <w:rFonts w:asciiTheme="majorEastAsia" w:eastAsiaTheme="majorEastAsia" w:hAnsiTheme="majorEastAsia" w:hint="eastAsia"/>
          <w:color w:val="FF0000"/>
          <w:sz w:val="24"/>
          <w:szCs w:val="24"/>
        </w:rPr>
        <w:t>②</w:t>
      </w:r>
      <w:r w:rsidR="00C673B2">
        <w:rPr>
          <w:rFonts w:asciiTheme="majorEastAsia" w:eastAsiaTheme="majorEastAsia" w:hAnsiTheme="majorEastAsia" w:hint="eastAsia"/>
          <w:color w:val="FF0000"/>
          <w:sz w:val="24"/>
          <w:szCs w:val="24"/>
        </w:rPr>
        <w:t>協会生涯教育制度の事例報告し、審査段階となった日</w:t>
      </w:r>
      <w:r>
        <w:rPr>
          <w:rFonts w:asciiTheme="majorEastAsia" w:eastAsiaTheme="majorEastAsia" w:hAnsiTheme="majorEastAsia" w:hint="eastAsia"/>
          <w:color w:val="FF0000"/>
          <w:sz w:val="24"/>
          <w:szCs w:val="24"/>
        </w:rPr>
        <w:t>のいずれかです</w:t>
      </w:r>
      <w:r w:rsidR="00C673B2">
        <w:rPr>
          <w:rFonts w:asciiTheme="majorEastAsia" w:eastAsiaTheme="majorEastAsia" w:hAnsiTheme="majorEastAsia" w:hint="eastAsia"/>
          <w:color w:val="FF0000"/>
          <w:sz w:val="24"/>
          <w:szCs w:val="24"/>
        </w:rPr>
        <w:t>。</w:t>
      </w:r>
    </w:p>
    <w:p w:rsidR="00BA102A" w:rsidRPr="00C673B2" w:rsidRDefault="00E7651D" w:rsidP="009A7F8D">
      <w:pPr>
        <w:spacing w:line="300" w:lineRule="exac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生活行為向上マネジメント研修修了証」が会員の手元に届くまでには手続き等あり、1～2週間後になると思われるので、自事業所、加算要件申請先の監督官庁へはその旨報告し、了承されれば修了証に書かれる日付以降の加算請求が可能（</w:t>
      </w:r>
      <w:r w:rsidRPr="007422B3">
        <w:rPr>
          <w:rFonts w:asciiTheme="majorEastAsia" w:eastAsiaTheme="majorEastAsia" w:hAnsiTheme="majorEastAsia" w:hint="eastAsia"/>
          <w:color w:val="FF0000"/>
          <w:sz w:val="24"/>
          <w:szCs w:val="24"/>
        </w:rPr>
        <w:t>国家</w:t>
      </w:r>
      <w:r w:rsidR="00881EF2" w:rsidRPr="007422B3">
        <w:rPr>
          <w:rFonts w:asciiTheme="majorEastAsia" w:eastAsiaTheme="majorEastAsia" w:hAnsiTheme="majorEastAsia" w:hint="eastAsia"/>
          <w:color w:val="FF0000"/>
          <w:sz w:val="24"/>
          <w:szCs w:val="24"/>
        </w:rPr>
        <w:t>試験合格時の免許</w:t>
      </w:r>
      <w:r w:rsidRPr="007422B3">
        <w:rPr>
          <w:rFonts w:asciiTheme="majorEastAsia" w:eastAsiaTheme="majorEastAsia" w:hAnsiTheme="majorEastAsia" w:hint="eastAsia"/>
          <w:color w:val="FF0000"/>
          <w:sz w:val="24"/>
          <w:szCs w:val="24"/>
        </w:rPr>
        <w:t>の取り</w:t>
      </w:r>
      <w:r>
        <w:rPr>
          <w:rFonts w:asciiTheme="majorEastAsia" w:eastAsiaTheme="majorEastAsia" w:hAnsiTheme="majorEastAsia" w:hint="eastAsia"/>
          <w:color w:val="FF0000"/>
          <w:sz w:val="24"/>
          <w:szCs w:val="24"/>
        </w:rPr>
        <w:t>扱いと同じ）と考えられますので、当該者が必要な対応をしていただくようお願いしてください。</w:t>
      </w:r>
    </w:p>
    <w:p w:rsidR="00E7651D" w:rsidRDefault="00E7651D" w:rsidP="00E7651D">
      <w:pPr>
        <w:rPr>
          <w:rFonts w:asciiTheme="majorEastAsia" w:eastAsiaTheme="majorEastAsia" w:hAnsiTheme="majorEastAsia"/>
          <w:color w:val="FF0000"/>
          <w:sz w:val="20"/>
          <w:szCs w:val="20"/>
        </w:rPr>
      </w:pPr>
    </w:p>
    <w:p w:rsidR="00BA102A" w:rsidRPr="00C673B2" w:rsidRDefault="00BA102A" w:rsidP="00E7651D">
      <w:pPr>
        <w:rPr>
          <w:rFonts w:asciiTheme="majorEastAsia" w:eastAsiaTheme="majorEastAsia" w:hAnsiTheme="majorEastAsia"/>
          <w:color w:val="FF0000"/>
          <w:sz w:val="28"/>
          <w:szCs w:val="28"/>
        </w:rPr>
      </w:pPr>
      <w:r w:rsidRPr="00C673B2">
        <w:rPr>
          <w:rFonts w:asciiTheme="majorEastAsia" w:eastAsiaTheme="majorEastAsia" w:hAnsiTheme="majorEastAsia" w:hint="eastAsia"/>
          <w:color w:val="FF0000"/>
          <w:sz w:val="28"/>
          <w:szCs w:val="28"/>
        </w:rPr>
        <w:t>●</w:t>
      </w:r>
      <w:r w:rsidR="00AE0923">
        <w:rPr>
          <w:rFonts w:asciiTheme="majorEastAsia" w:eastAsiaTheme="majorEastAsia" w:hAnsiTheme="majorEastAsia" w:hint="eastAsia"/>
          <w:color w:val="FF0000"/>
          <w:sz w:val="28"/>
          <w:szCs w:val="28"/>
        </w:rPr>
        <w:t>ＭＴＤＬＰ</w:t>
      </w:r>
      <w:r w:rsidRPr="00C673B2">
        <w:rPr>
          <w:rFonts w:asciiTheme="majorEastAsia" w:eastAsiaTheme="majorEastAsia" w:hAnsiTheme="majorEastAsia" w:hint="eastAsia"/>
          <w:color w:val="FF0000"/>
          <w:sz w:val="28"/>
          <w:szCs w:val="28"/>
        </w:rPr>
        <w:t>基礎研修　補充研修</w:t>
      </w:r>
      <w:r w:rsidR="00AE0923">
        <w:rPr>
          <w:rFonts w:asciiTheme="majorEastAsia" w:eastAsiaTheme="majorEastAsia" w:hAnsiTheme="majorEastAsia" w:hint="eastAsia"/>
          <w:color w:val="FF0000"/>
          <w:sz w:val="28"/>
          <w:szCs w:val="28"/>
        </w:rPr>
        <w:t>が必要なら1～3月中に実施してください！</w:t>
      </w:r>
    </w:p>
    <w:p w:rsidR="00BA102A" w:rsidRDefault="00BA102A" w:rsidP="00AE0923">
      <w:pPr>
        <w:spacing w:line="300" w:lineRule="exact"/>
        <w:ind w:firstLineChars="100" w:firstLine="240"/>
        <w:rPr>
          <w:rFonts w:asciiTheme="majorEastAsia" w:eastAsiaTheme="majorEastAsia" w:hAnsiTheme="majorEastAsia"/>
          <w:color w:val="FF0000"/>
          <w:sz w:val="24"/>
          <w:szCs w:val="24"/>
        </w:rPr>
      </w:pPr>
      <w:r w:rsidRPr="00C673B2">
        <w:rPr>
          <w:rFonts w:asciiTheme="majorEastAsia" w:eastAsiaTheme="majorEastAsia" w:hAnsiTheme="majorEastAsia" w:hint="eastAsia"/>
          <w:color w:val="FF0000"/>
          <w:sz w:val="24"/>
          <w:szCs w:val="24"/>
        </w:rPr>
        <w:t>H27年度に限って</w:t>
      </w:r>
      <w:r w:rsidR="00AE0923">
        <w:rPr>
          <w:rFonts w:asciiTheme="majorEastAsia" w:eastAsiaTheme="majorEastAsia" w:hAnsiTheme="majorEastAsia" w:hint="eastAsia"/>
          <w:color w:val="FF0000"/>
          <w:sz w:val="24"/>
          <w:szCs w:val="24"/>
        </w:rPr>
        <w:t>ＭＴＤＬＰ基礎研修の</w:t>
      </w:r>
      <w:r w:rsidRPr="00C673B2">
        <w:rPr>
          <w:rFonts w:asciiTheme="majorEastAsia" w:eastAsiaTheme="majorEastAsia" w:hAnsiTheme="majorEastAsia" w:hint="eastAsia"/>
          <w:color w:val="FF0000"/>
          <w:sz w:val="24"/>
          <w:szCs w:val="24"/>
        </w:rPr>
        <w:t>補充研修の実施を認めてきましたが、平成28年度からは認められません。概論90分、演習330分に満たない会員は、H28年度以降一からの受講となります。必要であれば、1～3月の間に補充研修の実施をお願いします。</w:t>
      </w:r>
    </w:p>
    <w:p w:rsidR="00AE0923" w:rsidRDefault="00AE0923" w:rsidP="009A7F8D">
      <w:pPr>
        <w:pStyle w:val="a3"/>
        <w:spacing w:line="300" w:lineRule="exact"/>
        <w:ind w:firstLineChars="100" w:firstLine="220"/>
        <w:rPr>
          <w:sz w:val="22"/>
          <w:szCs w:val="22"/>
        </w:rPr>
      </w:pPr>
      <w:r w:rsidRPr="00AE0923">
        <w:rPr>
          <w:rFonts w:hint="eastAsia"/>
          <w:sz w:val="22"/>
          <w:szCs w:val="22"/>
        </w:rPr>
        <w:t>年度当初から、ニュース等で平成27年度からの基礎研修の実施時間の明確化されたことで、平</w:t>
      </w:r>
    </w:p>
    <w:p w:rsidR="00AE0923" w:rsidRDefault="00AE0923" w:rsidP="00AE0923">
      <w:pPr>
        <w:pStyle w:val="a3"/>
        <w:spacing w:line="300" w:lineRule="exact"/>
        <w:ind w:firstLineChars="100" w:firstLine="220"/>
        <w:rPr>
          <w:sz w:val="22"/>
          <w:szCs w:val="22"/>
        </w:rPr>
      </w:pPr>
      <w:r w:rsidRPr="00AE0923">
        <w:rPr>
          <w:rFonts w:hint="eastAsia"/>
          <w:sz w:val="22"/>
          <w:szCs w:val="22"/>
        </w:rPr>
        <w:lastRenderedPageBreak/>
        <w:t>成26</w:t>
      </w:r>
      <w:r>
        <w:rPr>
          <w:rFonts w:hint="eastAsia"/>
          <w:sz w:val="22"/>
          <w:szCs w:val="22"/>
        </w:rPr>
        <w:t>年度までの基礎研修実施時間</w:t>
      </w:r>
      <w:r w:rsidRPr="00AE0923">
        <w:rPr>
          <w:rFonts w:hint="eastAsia"/>
          <w:sz w:val="22"/>
          <w:szCs w:val="22"/>
        </w:rPr>
        <w:t>の</w:t>
      </w:r>
      <w:r>
        <w:rPr>
          <w:rFonts w:hint="eastAsia"/>
          <w:sz w:val="22"/>
          <w:szCs w:val="22"/>
        </w:rPr>
        <w:t>不足時間分以上の補充研修開催を</w:t>
      </w:r>
      <w:r w:rsidRPr="00AE0923">
        <w:rPr>
          <w:rFonts w:hint="eastAsia"/>
          <w:sz w:val="22"/>
          <w:szCs w:val="22"/>
        </w:rPr>
        <w:t>お願いしてきました。</w:t>
      </w:r>
    </w:p>
    <w:p w:rsidR="00AE0923" w:rsidRPr="00AE0923" w:rsidRDefault="00AE0923" w:rsidP="009A7F8D">
      <w:pPr>
        <w:pStyle w:val="a3"/>
        <w:spacing w:line="300" w:lineRule="exact"/>
        <w:ind w:firstLineChars="200" w:firstLine="440"/>
        <w:rPr>
          <w:sz w:val="22"/>
          <w:szCs w:val="22"/>
        </w:rPr>
      </w:pPr>
      <w:r w:rsidRPr="00AE0923">
        <w:rPr>
          <w:rFonts w:hint="eastAsia"/>
          <w:sz w:val="22"/>
          <w:szCs w:val="22"/>
        </w:rPr>
        <w:t>また、補充研修が27年度限りの実施であることから、できるだけ平成27年度の早いうちから、補充研修を計画的に開催されるよう、お願いしてきました。それを受けて、補充研修は各士会で積極的に開催されています。27年度のみとしたのは、28年度から始まる生涯教育制度への位置づけへの段階的な対応であるからです。研修体制、研修履歴の管理、修了証の発行等の事務作業方法も、</w:t>
      </w:r>
      <w:r>
        <w:rPr>
          <w:rFonts w:hint="eastAsia"/>
          <w:sz w:val="22"/>
          <w:szCs w:val="22"/>
        </w:rPr>
        <w:t>28</w:t>
      </w:r>
      <w:r w:rsidRPr="00AE0923">
        <w:rPr>
          <w:rFonts w:hint="eastAsia"/>
          <w:sz w:val="22"/>
          <w:szCs w:val="22"/>
        </w:rPr>
        <w:t>年度から改まります。</w:t>
      </w:r>
    </w:p>
    <w:p w:rsidR="00AE0923" w:rsidRPr="00AE0923" w:rsidRDefault="00AE0923" w:rsidP="00AE0923">
      <w:pPr>
        <w:pStyle w:val="a3"/>
        <w:spacing w:line="300" w:lineRule="exact"/>
        <w:ind w:firstLineChars="100" w:firstLine="220"/>
        <w:rPr>
          <w:sz w:val="22"/>
          <w:szCs w:val="22"/>
        </w:rPr>
      </w:pPr>
      <w:r w:rsidRPr="00AE0923">
        <w:rPr>
          <w:rFonts w:hint="eastAsia"/>
          <w:sz w:val="22"/>
          <w:szCs w:val="22"/>
        </w:rPr>
        <w:t>1月16日に行われた47都道府県委員会でも、このようなご説明をさせていただきました。全国での</w:t>
      </w:r>
      <w:r>
        <w:rPr>
          <w:rFonts w:hint="eastAsia"/>
          <w:sz w:val="22"/>
          <w:szCs w:val="22"/>
        </w:rPr>
        <w:t>補充研修実施</w:t>
      </w:r>
      <w:r w:rsidRPr="00AE0923">
        <w:rPr>
          <w:rFonts w:hint="eastAsia"/>
          <w:sz w:val="22"/>
          <w:szCs w:val="22"/>
        </w:rPr>
        <w:t>状況と、今年度中としているこのような背景をご理解いただき、可能な限り、今年度中（１～３月）に不足時間分の補充研修を開催していただきたくお願いする次第です。</w:t>
      </w:r>
    </w:p>
    <w:p w:rsidR="00AE0923" w:rsidRPr="00AE0923" w:rsidRDefault="00AE0923" w:rsidP="009A7F8D">
      <w:pPr>
        <w:pStyle w:val="a3"/>
        <w:spacing w:line="300" w:lineRule="exact"/>
        <w:ind w:firstLineChars="100" w:firstLine="220"/>
        <w:rPr>
          <w:sz w:val="22"/>
          <w:szCs w:val="22"/>
        </w:rPr>
      </w:pPr>
      <w:r w:rsidRPr="00AE0923">
        <w:rPr>
          <w:rFonts w:hint="eastAsia"/>
          <w:sz w:val="22"/>
          <w:szCs w:val="22"/>
        </w:rPr>
        <w:t>何卒、ご考慮の上のご対応をお願いいたします。</w:t>
      </w:r>
    </w:p>
    <w:p w:rsidR="00BA102A" w:rsidRPr="00AE0923" w:rsidRDefault="00BA102A" w:rsidP="00AE0923">
      <w:pPr>
        <w:spacing w:line="300" w:lineRule="exact"/>
        <w:rPr>
          <w:rFonts w:asciiTheme="majorEastAsia" w:eastAsiaTheme="majorEastAsia" w:hAnsiTheme="majorEastAsia"/>
          <w:sz w:val="22"/>
        </w:rPr>
      </w:pPr>
    </w:p>
    <w:p w:rsidR="000216B0" w:rsidRPr="00AE0923" w:rsidRDefault="000216B0" w:rsidP="00AE0923">
      <w:pPr>
        <w:spacing w:line="300" w:lineRule="exact"/>
        <w:ind w:firstLineChars="100" w:firstLine="240"/>
        <w:rPr>
          <w:rFonts w:asciiTheme="majorEastAsia" w:eastAsiaTheme="majorEastAsia" w:hAnsiTheme="majorEastAsia"/>
          <w:sz w:val="24"/>
          <w:szCs w:val="24"/>
          <w:u w:val="single"/>
        </w:rPr>
      </w:pPr>
      <w:r w:rsidRPr="00AE0923">
        <w:rPr>
          <w:rFonts w:asciiTheme="majorEastAsia" w:eastAsiaTheme="majorEastAsia" w:hAnsiTheme="majorEastAsia" w:hint="eastAsia"/>
          <w:sz w:val="24"/>
          <w:szCs w:val="24"/>
          <w:u w:val="single"/>
        </w:rPr>
        <w:t>●27年度のタスク進捗状況を表に示します。</w:t>
      </w:r>
    </w:p>
    <w:p w:rsidR="00AE0923" w:rsidRDefault="00AE0923" w:rsidP="00AE0923">
      <w:pPr>
        <w:spacing w:line="200" w:lineRule="exact"/>
        <w:ind w:firstLineChars="200" w:firstLine="440"/>
        <w:rPr>
          <w:rFonts w:asciiTheme="majorEastAsia" w:eastAsiaTheme="majorEastAsia" w:hAnsiTheme="majorEastAsia"/>
          <w:sz w:val="22"/>
        </w:rPr>
      </w:pPr>
    </w:p>
    <w:p w:rsidR="00AA64DD" w:rsidRPr="00AE0923" w:rsidRDefault="005960D4" w:rsidP="009A7F8D">
      <w:pPr>
        <w:spacing w:line="300" w:lineRule="exact"/>
        <w:ind w:firstLineChars="200" w:firstLine="440"/>
        <w:rPr>
          <w:rFonts w:asciiTheme="majorEastAsia" w:eastAsiaTheme="majorEastAsia" w:hAnsiTheme="majorEastAsia"/>
          <w:sz w:val="22"/>
        </w:rPr>
      </w:pPr>
      <w:r w:rsidRPr="00AE0923">
        <w:rPr>
          <w:rFonts w:asciiTheme="majorEastAsia" w:eastAsiaTheme="majorEastAsia" w:hAnsiTheme="majorEastAsia" w:hint="eastAsia"/>
          <w:sz w:val="22"/>
        </w:rPr>
        <w:t>平成27年度も残り3か月足らずになりました。年度当初に立てたタスクの進捗状況を一覧にして、ご報告します。タスクが完了、進行中、未着手に分けて示してあります。</w:t>
      </w:r>
    </w:p>
    <w:p w:rsidR="005960D4" w:rsidRPr="00AE0923" w:rsidRDefault="00AA64DD" w:rsidP="00AE0923">
      <w:pPr>
        <w:spacing w:line="300" w:lineRule="exact"/>
        <w:ind w:firstLineChars="200" w:firstLine="440"/>
        <w:rPr>
          <w:rFonts w:asciiTheme="majorEastAsia" w:eastAsiaTheme="majorEastAsia" w:hAnsiTheme="majorEastAsia"/>
          <w:sz w:val="22"/>
        </w:rPr>
      </w:pPr>
      <w:r w:rsidRPr="00AE0923">
        <w:rPr>
          <w:rFonts w:asciiTheme="majorEastAsia" w:eastAsiaTheme="majorEastAsia" w:hAnsiTheme="majorEastAsia" w:hint="eastAsia"/>
          <w:sz w:val="22"/>
        </w:rPr>
        <w:t>現在、次年度予算申請中です。</w:t>
      </w:r>
    </w:p>
    <w:p w:rsidR="00EB2187" w:rsidRDefault="00AE0923" w:rsidP="00EB2187">
      <w:pPr>
        <w:ind w:firstLineChars="100" w:firstLine="210"/>
        <w:rPr>
          <w:rFonts w:asciiTheme="majorEastAsia" w:eastAsiaTheme="majorEastAsia" w:hAnsiTheme="majorEastAsia"/>
          <w:sz w:val="20"/>
          <w:szCs w:val="20"/>
        </w:rPr>
      </w:pPr>
      <w:r>
        <w:rPr>
          <w:noProof/>
        </w:rPr>
        <w:drawing>
          <wp:anchor distT="0" distB="0" distL="114300" distR="114300" simplePos="0" relativeHeight="251712000" behindDoc="0" locked="0" layoutInCell="1" allowOverlap="1" wp14:anchorId="192B6997" wp14:editId="317E7822">
            <wp:simplePos x="0" y="0"/>
            <wp:positionH relativeFrom="column">
              <wp:posOffset>347028</wp:posOffset>
            </wp:positionH>
            <wp:positionV relativeFrom="paragraph">
              <wp:posOffset>3811</wp:posOffset>
            </wp:positionV>
            <wp:extent cx="5495290" cy="32956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477" t="13572" r="11269" b="15020"/>
                    <a:stretch/>
                  </pic:blipFill>
                  <pic:spPr bwMode="auto">
                    <a:xfrm>
                      <a:off x="0" y="0"/>
                      <a:ext cx="5501086" cy="3299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2187" w:rsidRDefault="00EB2187"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AE0923" w:rsidP="00EB2187">
      <w:pPr>
        <w:ind w:firstLineChars="100" w:firstLine="210"/>
        <w:rPr>
          <w:rFonts w:asciiTheme="majorEastAsia" w:eastAsiaTheme="majorEastAsia" w:hAnsiTheme="majorEastAsia"/>
          <w:sz w:val="20"/>
          <w:szCs w:val="20"/>
        </w:rPr>
      </w:pPr>
      <w:r>
        <w:rPr>
          <w:noProof/>
        </w:rPr>
        <w:drawing>
          <wp:anchor distT="0" distB="0" distL="114300" distR="114300" simplePos="0" relativeHeight="251713024" behindDoc="0" locked="0" layoutInCell="1" allowOverlap="1" wp14:anchorId="23C68918" wp14:editId="12861877">
            <wp:simplePos x="0" y="0"/>
            <wp:positionH relativeFrom="column">
              <wp:posOffset>337503</wp:posOffset>
            </wp:positionH>
            <wp:positionV relativeFrom="paragraph">
              <wp:posOffset>78423</wp:posOffset>
            </wp:positionV>
            <wp:extent cx="5428615" cy="3424237"/>
            <wp:effectExtent l="0" t="0" r="635"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400" t="13685" r="12553" b="13436"/>
                    <a:stretch/>
                  </pic:blipFill>
                  <pic:spPr bwMode="auto">
                    <a:xfrm>
                      <a:off x="0" y="0"/>
                      <a:ext cx="5430890" cy="3425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8BA" w:rsidRPr="007E00C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3F68BA" w:rsidRDefault="003F68BA"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C7F56" w:rsidRDefault="00EC7F56" w:rsidP="00EB2187">
      <w:pPr>
        <w:ind w:firstLineChars="100" w:firstLine="200"/>
        <w:rPr>
          <w:rFonts w:asciiTheme="majorEastAsia" w:eastAsiaTheme="majorEastAsia" w:hAnsiTheme="majorEastAsia"/>
          <w:sz w:val="20"/>
          <w:szCs w:val="20"/>
        </w:rPr>
      </w:pPr>
    </w:p>
    <w:p w:rsidR="00EB2187" w:rsidRDefault="00EB2187" w:rsidP="00AE0923">
      <w:pPr>
        <w:rPr>
          <w:rFonts w:asciiTheme="majorEastAsia" w:eastAsiaTheme="majorEastAsia" w:hAnsiTheme="majorEastAsia"/>
          <w:sz w:val="20"/>
          <w:szCs w:val="20"/>
        </w:rPr>
      </w:pPr>
    </w:p>
    <w:p w:rsidR="00847B50" w:rsidRDefault="00847B50" w:rsidP="00EB2187">
      <w:pPr>
        <w:ind w:firstLineChars="100" w:firstLine="240"/>
        <w:rPr>
          <w:rFonts w:asciiTheme="majorEastAsia" w:eastAsiaTheme="majorEastAsia" w:hAnsiTheme="majorEastAsia"/>
          <w:sz w:val="24"/>
          <w:szCs w:val="24"/>
        </w:rPr>
      </w:pPr>
    </w:p>
    <w:p w:rsidR="00AE0923" w:rsidRDefault="00EB2187" w:rsidP="00EB2187">
      <w:pPr>
        <w:ind w:firstLineChars="100" w:firstLine="240"/>
        <w:rPr>
          <w:rFonts w:asciiTheme="majorEastAsia" w:eastAsiaTheme="majorEastAsia" w:hAnsiTheme="majorEastAsia"/>
          <w:sz w:val="24"/>
          <w:szCs w:val="24"/>
        </w:rPr>
      </w:pPr>
      <w:r w:rsidRPr="00AE0923">
        <w:rPr>
          <w:rFonts w:asciiTheme="majorEastAsia" w:eastAsiaTheme="majorEastAsia" w:hAnsiTheme="majorEastAsia" w:hint="eastAsia"/>
          <w:sz w:val="24"/>
          <w:szCs w:val="24"/>
        </w:rPr>
        <w:t>●プロジェクトニュース</w:t>
      </w:r>
      <w:r w:rsidR="000035AF" w:rsidRPr="00AE0923">
        <w:rPr>
          <w:rFonts w:asciiTheme="majorEastAsia" w:eastAsiaTheme="majorEastAsia" w:hAnsiTheme="majorEastAsia" w:hint="eastAsia"/>
          <w:sz w:val="24"/>
          <w:szCs w:val="24"/>
        </w:rPr>
        <w:t>の配信</w:t>
      </w:r>
      <w:r w:rsidR="00AE0923">
        <w:rPr>
          <w:rFonts w:asciiTheme="majorEastAsia" w:eastAsiaTheme="majorEastAsia" w:hAnsiTheme="majorEastAsia" w:hint="eastAsia"/>
          <w:sz w:val="24"/>
          <w:szCs w:val="24"/>
        </w:rPr>
        <w:t>先の拡大</w:t>
      </w:r>
    </w:p>
    <w:p w:rsidR="00EB2187" w:rsidRPr="00AE0923" w:rsidRDefault="000035AF" w:rsidP="007422B3">
      <w:pPr>
        <w:ind w:firstLineChars="100" w:firstLine="220"/>
        <w:rPr>
          <w:rFonts w:asciiTheme="majorEastAsia" w:eastAsiaTheme="majorEastAsia" w:hAnsiTheme="majorEastAsia"/>
          <w:sz w:val="22"/>
        </w:rPr>
      </w:pPr>
      <w:r w:rsidRPr="00AE0923">
        <w:rPr>
          <w:rFonts w:asciiTheme="majorEastAsia" w:eastAsiaTheme="majorEastAsia" w:hAnsiTheme="majorEastAsia" w:hint="eastAsia"/>
          <w:sz w:val="22"/>
        </w:rPr>
        <w:t>今月、</w:t>
      </w:r>
      <w:r w:rsidR="00EB2187" w:rsidRPr="00AE0923">
        <w:rPr>
          <w:rFonts w:asciiTheme="majorEastAsia" w:eastAsiaTheme="majorEastAsia" w:hAnsiTheme="majorEastAsia" w:hint="eastAsia"/>
          <w:sz w:val="22"/>
        </w:rPr>
        <w:t>平成28年1月号より</w:t>
      </w:r>
      <w:r w:rsidR="00AE0923">
        <w:rPr>
          <w:rFonts w:asciiTheme="majorEastAsia" w:eastAsiaTheme="majorEastAsia" w:hAnsiTheme="majorEastAsia" w:hint="eastAsia"/>
          <w:sz w:val="22"/>
        </w:rPr>
        <w:t>配信先を</w:t>
      </w:r>
      <w:r w:rsidR="007422B3">
        <w:rPr>
          <w:rFonts w:asciiTheme="majorEastAsia" w:eastAsiaTheme="majorEastAsia" w:hAnsiTheme="majorEastAsia" w:hint="eastAsia"/>
          <w:sz w:val="22"/>
        </w:rPr>
        <w:t>拡大し</w:t>
      </w:r>
      <w:r w:rsidR="00AE0923">
        <w:rPr>
          <w:rFonts w:asciiTheme="majorEastAsia" w:eastAsiaTheme="majorEastAsia" w:hAnsiTheme="majorEastAsia" w:hint="eastAsia"/>
          <w:sz w:val="22"/>
        </w:rPr>
        <w:t>、</w:t>
      </w:r>
      <w:r w:rsidRPr="00AE0923">
        <w:rPr>
          <w:rFonts w:asciiTheme="majorEastAsia" w:eastAsiaTheme="majorEastAsia" w:hAnsiTheme="majorEastAsia" w:hint="eastAsia"/>
          <w:sz w:val="22"/>
        </w:rPr>
        <w:t>ＭＴＤＬＰ推進委員</w:t>
      </w:r>
      <w:r w:rsidR="00AE0923">
        <w:rPr>
          <w:rFonts w:asciiTheme="majorEastAsia" w:eastAsiaTheme="majorEastAsia" w:hAnsiTheme="majorEastAsia" w:hint="eastAsia"/>
          <w:sz w:val="22"/>
        </w:rPr>
        <w:t>に加えて</w:t>
      </w:r>
      <w:r w:rsidRPr="00AE0923">
        <w:rPr>
          <w:rFonts w:asciiTheme="majorEastAsia" w:eastAsiaTheme="majorEastAsia" w:hAnsiTheme="majorEastAsia" w:hint="eastAsia"/>
          <w:sz w:val="22"/>
        </w:rPr>
        <w:t>、各士会事務局、協会理事</w:t>
      </w:r>
      <w:r w:rsidR="00EB2187" w:rsidRPr="00AE0923">
        <w:rPr>
          <w:rFonts w:asciiTheme="majorEastAsia" w:eastAsiaTheme="majorEastAsia" w:hAnsiTheme="majorEastAsia" w:hint="eastAsia"/>
          <w:sz w:val="22"/>
        </w:rPr>
        <w:t>への同時配信を開始</w:t>
      </w:r>
      <w:r w:rsidR="00AE0923">
        <w:rPr>
          <w:rFonts w:asciiTheme="majorEastAsia" w:eastAsiaTheme="majorEastAsia" w:hAnsiTheme="majorEastAsia" w:hint="eastAsia"/>
          <w:sz w:val="22"/>
        </w:rPr>
        <w:t>します。</w:t>
      </w:r>
      <w:r w:rsidR="00EB2187" w:rsidRPr="00AE0923">
        <w:rPr>
          <w:rFonts w:asciiTheme="majorEastAsia" w:eastAsiaTheme="majorEastAsia" w:hAnsiTheme="majorEastAsia" w:hint="eastAsia"/>
          <w:sz w:val="22"/>
        </w:rPr>
        <w:t>その他の特別な伝達について</w:t>
      </w:r>
      <w:r w:rsidRPr="00AE0923">
        <w:rPr>
          <w:rFonts w:asciiTheme="majorEastAsia" w:eastAsiaTheme="majorEastAsia" w:hAnsiTheme="majorEastAsia" w:hint="eastAsia"/>
          <w:sz w:val="22"/>
        </w:rPr>
        <w:t>も、</w:t>
      </w:r>
      <w:r w:rsidR="00EB2187" w:rsidRPr="00AE0923">
        <w:rPr>
          <w:rFonts w:asciiTheme="majorEastAsia" w:eastAsiaTheme="majorEastAsia" w:hAnsiTheme="majorEastAsia" w:hint="eastAsia"/>
          <w:sz w:val="22"/>
        </w:rPr>
        <w:t>ＭＴＤＬＰ推進委員</w:t>
      </w:r>
      <w:r w:rsidRPr="00AE0923">
        <w:rPr>
          <w:rFonts w:asciiTheme="majorEastAsia" w:eastAsiaTheme="majorEastAsia" w:hAnsiTheme="majorEastAsia" w:hint="eastAsia"/>
          <w:sz w:val="22"/>
        </w:rPr>
        <w:t>に加えて</w:t>
      </w:r>
      <w:r w:rsidR="00AE0923">
        <w:rPr>
          <w:rFonts w:asciiTheme="majorEastAsia" w:eastAsiaTheme="majorEastAsia" w:hAnsiTheme="majorEastAsia" w:hint="eastAsia"/>
          <w:sz w:val="22"/>
        </w:rPr>
        <w:t>配信先の拡大を検討し配信します。</w:t>
      </w:r>
    </w:p>
    <w:p w:rsidR="00EB2187" w:rsidRDefault="00EB2187" w:rsidP="00EB2187">
      <w:pPr>
        <w:rPr>
          <w:rFonts w:asciiTheme="majorEastAsia" w:eastAsiaTheme="majorEastAsia" w:hAnsiTheme="majorEastAsia"/>
          <w:sz w:val="20"/>
          <w:szCs w:val="20"/>
        </w:rPr>
      </w:pPr>
    </w:p>
    <w:p w:rsidR="009A7F8D" w:rsidRDefault="00EB2187" w:rsidP="009A7F8D">
      <w:pPr>
        <w:spacing w:line="400" w:lineRule="exact"/>
        <w:rPr>
          <w:rFonts w:asciiTheme="majorEastAsia" w:eastAsiaTheme="majorEastAsia" w:hAnsiTheme="majorEastAsia"/>
          <w:sz w:val="24"/>
          <w:szCs w:val="24"/>
        </w:rPr>
      </w:pPr>
      <w:r w:rsidRPr="00AE0923">
        <w:rPr>
          <w:rFonts w:asciiTheme="majorEastAsia" w:eastAsiaTheme="majorEastAsia" w:hAnsiTheme="majorEastAsia" w:hint="eastAsia"/>
          <w:sz w:val="24"/>
          <w:szCs w:val="24"/>
        </w:rPr>
        <w:t xml:space="preserve">　●確保基金関連研修会等</w:t>
      </w:r>
      <w:r w:rsidR="00381A04">
        <w:rPr>
          <w:rFonts w:asciiTheme="majorEastAsia" w:eastAsiaTheme="majorEastAsia" w:hAnsiTheme="majorEastAsia" w:hint="eastAsia"/>
          <w:sz w:val="24"/>
          <w:szCs w:val="24"/>
        </w:rPr>
        <w:t>他団体主催の研修会等</w:t>
      </w:r>
      <w:r w:rsidRPr="00AE0923">
        <w:rPr>
          <w:rFonts w:asciiTheme="majorEastAsia" w:eastAsiaTheme="majorEastAsia" w:hAnsiTheme="majorEastAsia" w:hint="eastAsia"/>
          <w:sz w:val="24"/>
          <w:szCs w:val="24"/>
        </w:rPr>
        <w:t>における「ＭＴＤＬＰ研修」の</w:t>
      </w:r>
    </w:p>
    <w:p w:rsidR="00EB2187" w:rsidRPr="00AE0923" w:rsidRDefault="00EB2187" w:rsidP="009A7F8D">
      <w:pPr>
        <w:spacing w:line="400" w:lineRule="exact"/>
        <w:ind w:firstLineChars="200" w:firstLine="480"/>
        <w:rPr>
          <w:rFonts w:asciiTheme="majorEastAsia" w:eastAsiaTheme="majorEastAsia" w:hAnsiTheme="majorEastAsia"/>
          <w:sz w:val="24"/>
          <w:szCs w:val="24"/>
        </w:rPr>
      </w:pPr>
      <w:r w:rsidRPr="00AE0923">
        <w:rPr>
          <w:rFonts w:asciiTheme="majorEastAsia" w:eastAsiaTheme="majorEastAsia" w:hAnsiTheme="majorEastAsia" w:hint="eastAsia"/>
          <w:sz w:val="24"/>
          <w:szCs w:val="24"/>
        </w:rPr>
        <w:t xml:space="preserve">取り扱いについて　</w:t>
      </w:r>
    </w:p>
    <w:p w:rsidR="00381A04" w:rsidRDefault="00381A04" w:rsidP="00381A04">
      <w:pPr>
        <w:pStyle w:val="a3"/>
        <w:spacing w:line="200" w:lineRule="exact"/>
        <w:ind w:firstLineChars="200" w:firstLine="400"/>
      </w:pPr>
    </w:p>
    <w:p w:rsidR="00EB2187" w:rsidRDefault="00EB2187" w:rsidP="009A7F8D">
      <w:pPr>
        <w:pStyle w:val="a3"/>
        <w:ind w:firstLineChars="100" w:firstLine="200"/>
      </w:pPr>
      <w:r>
        <w:rPr>
          <w:rFonts w:hint="eastAsia"/>
        </w:rPr>
        <w:t>確保基金による人材育成研修は、全国で行われつつあります。その大半が、ＰＯＳ3団</w:t>
      </w:r>
      <w:r w:rsidR="00AE0923">
        <w:rPr>
          <w:rFonts w:hint="eastAsia"/>
        </w:rPr>
        <w:t>体合同研修をとっており、ＰＯＳ士会が地域包括ケアに寄与するた</w:t>
      </w:r>
      <w:r>
        <w:rPr>
          <w:rFonts w:hint="eastAsia"/>
        </w:rPr>
        <w:t>めに、各専門的知識・情報を持ち寄り、講義構成するプロセスをとっています。その際、ＯＴ支会は講義のコマとして、「生活行為」「ＭＴＤＬＰ」を準備する</w:t>
      </w:r>
      <w:r w:rsidR="009A7F8D">
        <w:rPr>
          <w:rFonts w:hint="eastAsia"/>
        </w:rPr>
        <w:t>士会</w:t>
      </w:r>
      <w:r>
        <w:rPr>
          <w:rFonts w:hint="eastAsia"/>
        </w:rPr>
        <w:t>がほとんどのようです。今年度、事前に3支会から、確保基金</w:t>
      </w:r>
      <w:r w:rsidR="005770A7">
        <w:rPr>
          <w:rFonts w:hint="eastAsia"/>
        </w:rPr>
        <w:t>助成</w:t>
      </w:r>
      <w:r>
        <w:rPr>
          <w:rFonts w:hint="eastAsia"/>
        </w:rPr>
        <w:t>による人材育成研修の中に</w:t>
      </w:r>
      <w:r w:rsidR="005770A7">
        <w:rPr>
          <w:rFonts w:hint="eastAsia"/>
        </w:rPr>
        <w:t>、</w:t>
      </w:r>
      <w:r>
        <w:rPr>
          <w:rFonts w:hint="eastAsia"/>
        </w:rPr>
        <w:t>ＭＴＤＬＰ研修を実施してもよいかとの問い合わせがありましたが、返答としては、「できない」旨伝えてきました。理由は、</w:t>
      </w:r>
    </w:p>
    <w:p w:rsidR="00EB2187" w:rsidRPr="003C11B9" w:rsidRDefault="00EB2187" w:rsidP="009A7F8D">
      <w:pPr>
        <w:pStyle w:val="a3"/>
        <w:ind w:firstLineChars="100" w:firstLine="200"/>
        <w:rPr>
          <w:color w:val="FF0000"/>
        </w:rPr>
      </w:pPr>
      <w:r>
        <w:rPr>
          <w:rFonts w:hint="eastAsia"/>
        </w:rPr>
        <w:t>①</w:t>
      </w:r>
      <w:r w:rsidRPr="00395120">
        <w:rPr>
          <w:rFonts w:hint="eastAsia"/>
          <w:color w:val="FF0000"/>
        </w:rPr>
        <w:t>ＭＴＤＬＰ基礎研修は現在、基本的にＯＴ会員に向けたものでありますが、平成27</w:t>
      </w:r>
      <w:r w:rsidR="005770A7">
        <w:rPr>
          <w:rFonts w:hint="eastAsia"/>
          <w:color w:val="FF0000"/>
        </w:rPr>
        <w:t>年度のＭＴＤＬＰ基礎研修会では、他職種者の受講については</w:t>
      </w:r>
      <w:r w:rsidRPr="00395120">
        <w:rPr>
          <w:rFonts w:hint="eastAsia"/>
          <w:color w:val="FF0000"/>
        </w:rPr>
        <w:t>制限をしていません。しかし、</w:t>
      </w:r>
      <w:r w:rsidRPr="001E63BE">
        <w:rPr>
          <w:rFonts w:hint="eastAsia"/>
          <w:color w:val="FF0000"/>
          <w:u w:val="single"/>
        </w:rPr>
        <w:t>目的の違う他研修に、ＭＴＤＬＰ基礎研修を重ねて実施はできない。　あるいは、ＭＴＤＬＰ基礎研修プログラムをそっくり準用することはできないとしています。</w:t>
      </w:r>
    </w:p>
    <w:p w:rsidR="00EB2187" w:rsidRPr="003C11B9" w:rsidRDefault="00EB2187" w:rsidP="009A7F8D">
      <w:pPr>
        <w:pStyle w:val="a3"/>
        <w:ind w:firstLineChars="100" w:firstLine="200"/>
      </w:pPr>
      <w:r>
        <w:rPr>
          <w:rFonts w:hint="eastAsia"/>
        </w:rPr>
        <w:t>背景として、今年度から、協会生涯教育制度内に位置づけるために、準備が進められ、11月理事会にて平成28年度からの位置づけが、承認されました。生涯教育は会員ＯＴのみを対象としており、平成28年度からは多職種に実施できないことが既に決まっています。しかしながら、</w:t>
      </w:r>
      <w:r w:rsidRPr="00395120">
        <w:rPr>
          <w:rFonts w:hint="eastAsia"/>
          <w:color w:val="FF0000"/>
        </w:rPr>
        <w:t>ＭＴＤＬＰを世に普及することが、ＯＴの見える化を進めることにもなることから、</w:t>
      </w:r>
      <w:r w:rsidRPr="001E63BE">
        <w:rPr>
          <w:rFonts w:hint="eastAsia"/>
          <w:color w:val="FF0000"/>
          <w:u w:val="single"/>
        </w:rPr>
        <w:t>ＯＴ会員が講師であれば、基礎研修の概論スライドに</w:t>
      </w:r>
      <w:r w:rsidR="00293B32" w:rsidRPr="00293B32">
        <w:rPr>
          <w:rFonts w:hint="eastAsia"/>
          <w:color w:val="FF0000"/>
          <w:u w:val="single"/>
        </w:rPr>
        <w:t>ついては、</w:t>
      </w:r>
      <w:r w:rsidRPr="00293B32">
        <w:rPr>
          <w:rFonts w:hint="eastAsia"/>
          <w:color w:val="FF0000"/>
          <w:u w:val="single"/>
        </w:rPr>
        <w:t>活用していただいてＯＫということにしています。その際、90分同様の講義をするのではな</w:t>
      </w:r>
      <w:r w:rsidRPr="001E63BE">
        <w:rPr>
          <w:rFonts w:hint="eastAsia"/>
          <w:color w:val="FF0000"/>
          <w:u w:val="single"/>
        </w:rPr>
        <w:t>く、</w:t>
      </w:r>
      <w:r>
        <w:rPr>
          <w:rFonts w:hint="eastAsia"/>
          <w:color w:val="FF0000"/>
          <w:u w:val="single"/>
        </w:rPr>
        <w:t>エッセンスを</w:t>
      </w:r>
      <w:r w:rsidRPr="001E63BE">
        <w:rPr>
          <w:rFonts w:hint="eastAsia"/>
          <w:color w:val="FF0000"/>
          <w:u w:val="single"/>
        </w:rPr>
        <w:t>少しかみ砕いた説明をしていただくことをお願いします。</w:t>
      </w:r>
      <w:r w:rsidRPr="00395120">
        <w:rPr>
          <w:rFonts w:hint="eastAsia"/>
          <w:color w:val="FF0000"/>
        </w:rPr>
        <w:t>このことは、確保基金研修以外の様々な研修においても同様です。</w:t>
      </w:r>
      <w:r>
        <w:rPr>
          <w:rFonts w:hint="eastAsia"/>
        </w:rPr>
        <w:t>一方で、</w:t>
      </w:r>
      <w:r w:rsidRPr="001E63BE">
        <w:rPr>
          <w:rFonts w:hint="eastAsia"/>
          <w:color w:val="FF0000"/>
          <w:u w:val="single"/>
        </w:rPr>
        <w:t>330分の演習スライドとその内容（生活行為向上のアセスメント、作業工程分析等のＯＴの専門的部分）は、ＯＴの専門的な内容であり、多職種に向けた研修において、</w:t>
      </w:r>
      <w:r>
        <w:rPr>
          <w:rFonts w:hint="eastAsia"/>
          <w:color w:val="FF0000"/>
          <w:u w:val="single"/>
        </w:rPr>
        <w:t>活用は向かない</w:t>
      </w:r>
      <w:r w:rsidRPr="00395120">
        <w:rPr>
          <w:rFonts w:hint="eastAsia"/>
          <w:color w:val="FF0000"/>
        </w:rPr>
        <w:t>とする見解です。</w:t>
      </w:r>
    </w:p>
    <w:p w:rsidR="00EB2187" w:rsidRDefault="00EB2187" w:rsidP="009A7F8D">
      <w:pPr>
        <w:pStyle w:val="a3"/>
        <w:ind w:firstLineChars="100" w:firstLine="200"/>
      </w:pPr>
      <w:r>
        <w:rPr>
          <w:rFonts w:hint="eastAsia"/>
        </w:rPr>
        <w:t>②代替え講義については、協会が示すものは現在のところありません。士会毎に裁量を任せているのが現状です。多職種に対する研修は、MTDLPを詳細に話すのでなく、以下のような構成にしてはいかがでしょうか。</w:t>
      </w:r>
    </w:p>
    <w:p w:rsidR="003C11B9" w:rsidRPr="005770A7" w:rsidRDefault="00EB2187" w:rsidP="005770A7">
      <w:pPr>
        <w:pStyle w:val="a3"/>
        <w:ind w:firstLineChars="400" w:firstLine="800"/>
        <w:rPr>
          <w:u w:val="single"/>
        </w:rPr>
      </w:pPr>
      <w:r w:rsidRPr="005770A7">
        <w:rPr>
          <w:rFonts w:hint="eastAsia"/>
          <w:u w:val="single"/>
        </w:rPr>
        <w:t>①地域包括ケアの中での生活行為の視点</w:t>
      </w:r>
    </w:p>
    <w:p w:rsidR="003C11B9" w:rsidRPr="005770A7" w:rsidRDefault="00EB2187" w:rsidP="005770A7">
      <w:pPr>
        <w:pStyle w:val="a3"/>
        <w:ind w:firstLineChars="400" w:firstLine="800"/>
        <w:rPr>
          <w:u w:val="single"/>
        </w:rPr>
      </w:pPr>
      <w:r w:rsidRPr="005770A7">
        <w:rPr>
          <w:rFonts w:hint="eastAsia"/>
          <w:u w:val="single"/>
        </w:rPr>
        <w:t>②OTの役割（OTの見える化、MTDLPの紹介）</w:t>
      </w:r>
    </w:p>
    <w:p w:rsidR="003C11B9" w:rsidRPr="005770A7" w:rsidRDefault="00EB2187" w:rsidP="005770A7">
      <w:pPr>
        <w:pStyle w:val="a3"/>
        <w:ind w:firstLineChars="400" w:firstLine="800"/>
        <w:rPr>
          <w:u w:val="single"/>
        </w:rPr>
      </w:pPr>
      <w:r w:rsidRPr="005770A7">
        <w:rPr>
          <w:rFonts w:hint="eastAsia"/>
          <w:u w:val="single"/>
        </w:rPr>
        <w:t>③リハ職（他職種）の生活行為の取り組み方（線引きと協業の具体例）</w:t>
      </w:r>
    </w:p>
    <w:p w:rsidR="00EB2187" w:rsidRPr="005770A7" w:rsidRDefault="00EB2187" w:rsidP="005770A7">
      <w:pPr>
        <w:pStyle w:val="a3"/>
        <w:ind w:firstLineChars="400" w:firstLine="800"/>
        <w:rPr>
          <w:u w:val="single"/>
        </w:rPr>
      </w:pPr>
      <w:r w:rsidRPr="005770A7">
        <w:rPr>
          <w:rFonts w:hint="eastAsia"/>
          <w:u w:val="single"/>
        </w:rPr>
        <w:t>④生活行為向上リハビリテーション実施加算６表を活用した事例演習</w:t>
      </w:r>
    </w:p>
    <w:p w:rsidR="00EB2187" w:rsidRPr="001A2DF4" w:rsidRDefault="00EB2187" w:rsidP="009A7F8D">
      <w:pPr>
        <w:pStyle w:val="a3"/>
        <w:ind w:firstLineChars="100" w:firstLine="200"/>
      </w:pPr>
      <w:r>
        <w:rPr>
          <w:rFonts w:hint="eastAsia"/>
        </w:rPr>
        <w:t>ＭＴＤＬＰ研修はＯＴ協会の研究成果=知的財産であり、生涯教育制度に位置づけられましたから、活用にはプロテクトをかける必要があります。一方でＭＴＤＬＰ研修も、ＭＴＤＬＰを他職種と共有するための、他職種向け用研修バージョンをつくる必要があると考えられ、次年度ＭＴＤＬＰ推進プロジェクト委員会のタスクで上げる検討をしていきます。</w:t>
      </w:r>
    </w:p>
    <w:p w:rsidR="00615141" w:rsidRPr="00EB2187" w:rsidRDefault="00615141" w:rsidP="00615141">
      <w:pPr>
        <w:spacing w:line="300" w:lineRule="exact"/>
        <w:ind w:firstLineChars="100" w:firstLine="220"/>
        <w:jc w:val="left"/>
        <w:rPr>
          <w:rFonts w:ascii="メイリオ" w:eastAsia="メイリオ" w:hAnsi="メイリオ"/>
          <w:sz w:val="22"/>
        </w:rPr>
      </w:pPr>
    </w:p>
    <w:p w:rsidR="00293B32" w:rsidRPr="00293B32" w:rsidRDefault="00293B32" w:rsidP="00293B32">
      <w:pPr>
        <w:widowControl/>
        <w:spacing w:line="240" w:lineRule="atLeast"/>
        <w:ind w:firstLineChars="100" w:firstLine="241"/>
        <w:jc w:val="left"/>
        <w:rPr>
          <w:rFonts w:asciiTheme="majorEastAsia" w:eastAsiaTheme="majorEastAsia" w:hAnsiTheme="majorEastAsia" w:cs="ＭＳ Ｐゴシック"/>
          <w:b/>
          <w:kern w:val="0"/>
          <w:sz w:val="24"/>
          <w:szCs w:val="24"/>
        </w:rPr>
      </w:pPr>
      <w:r w:rsidRPr="00293B32">
        <w:rPr>
          <w:rFonts w:asciiTheme="majorEastAsia" w:eastAsiaTheme="majorEastAsia" w:hAnsiTheme="majorEastAsia" w:cs="ＭＳ Ｐゴシック" w:hint="eastAsia"/>
          <w:b/>
          <w:kern w:val="0"/>
          <w:sz w:val="24"/>
          <w:szCs w:val="24"/>
        </w:rPr>
        <w:t>●</w:t>
      </w:r>
      <w:r>
        <w:rPr>
          <w:rFonts w:asciiTheme="majorEastAsia" w:eastAsiaTheme="majorEastAsia" w:hAnsiTheme="majorEastAsia" w:cs="ＭＳ Ｐゴシック" w:hint="eastAsia"/>
          <w:b/>
          <w:kern w:val="0"/>
          <w:sz w:val="24"/>
          <w:szCs w:val="24"/>
        </w:rPr>
        <w:t>研修</w:t>
      </w:r>
      <w:r w:rsidRPr="00293B32">
        <w:rPr>
          <w:rFonts w:asciiTheme="majorEastAsia" w:eastAsiaTheme="majorEastAsia" w:hAnsiTheme="majorEastAsia" w:cs="ＭＳ Ｐゴシック"/>
          <w:b/>
          <w:kern w:val="0"/>
          <w:sz w:val="24"/>
          <w:szCs w:val="24"/>
        </w:rPr>
        <w:t>名簿提出について</w:t>
      </w:r>
    </w:p>
    <w:p w:rsidR="00293B32" w:rsidRPr="00576533" w:rsidRDefault="00293B32" w:rsidP="00293B32">
      <w:pPr>
        <w:widowControl/>
        <w:spacing w:before="100" w:beforeAutospacing="1" w:after="100" w:afterAutospacing="1" w:line="280" w:lineRule="exact"/>
        <w:ind w:firstLineChars="100" w:firstLine="221"/>
        <w:jc w:val="left"/>
        <w:rPr>
          <w:rFonts w:ascii="ＭＳ Ｐゴシック" w:eastAsia="ＭＳ Ｐゴシック" w:hAnsi="ＭＳ Ｐゴシック" w:cs="ＭＳ Ｐゴシック"/>
          <w:kern w:val="0"/>
          <w:sz w:val="22"/>
        </w:rPr>
      </w:pPr>
      <w:r>
        <w:rPr>
          <w:rFonts w:ascii="ＭＳ ゴシック" w:eastAsia="ＭＳ ゴシック" w:hAnsi="ＭＳ ゴシック" w:cs="ＭＳ Ｐゴシック" w:hint="eastAsia"/>
          <w:b/>
          <w:bCs/>
          <w:kern w:val="0"/>
          <w:sz w:val="22"/>
        </w:rPr>
        <w:t>士会でのＭＴＤＬＰ</w:t>
      </w:r>
      <w:r w:rsidRPr="00576533">
        <w:rPr>
          <w:rFonts w:ascii="ＭＳ ゴシック" w:eastAsia="ＭＳ ゴシック" w:hAnsi="ＭＳ ゴシック" w:cs="ＭＳ Ｐゴシック" w:hint="eastAsia"/>
          <w:b/>
          <w:bCs/>
          <w:kern w:val="0"/>
          <w:sz w:val="22"/>
        </w:rPr>
        <w:t>研修後の手続きについて、第5回全国推進会議にて質疑応答の際、私</w:t>
      </w:r>
      <w:r>
        <w:rPr>
          <w:rFonts w:ascii="ＭＳ ゴシック" w:eastAsia="ＭＳ ゴシック" w:hAnsi="ＭＳ ゴシック" w:cs="ＭＳ Ｐゴシック" w:hint="eastAsia"/>
          <w:b/>
          <w:bCs/>
          <w:kern w:val="0"/>
          <w:sz w:val="22"/>
        </w:rPr>
        <w:t>（谷川）からの回答に誤りがありました。お詫び申し上げ、</w:t>
      </w:r>
      <w:r w:rsidRPr="00576533">
        <w:rPr>
          <w:rFonts w:ascii="ＭＳ ゴシック" w:eastAsia="ＭＳ ゴシック" w:hAnsi="ＭＳ ゴシック" w:cs="ＭＳ Ｐゴシック" w:hint="eastAsia"/>
          <w:b/>
          <w:bCs/>
          <w:kern w:val="0"/>
          <w:sz w:val="22"/>
        </w:rPr>
        <w:t>正しい手続きを以下に明記いたします。</w:t>
      </w:r>
      <w:r>
        <w:rPr>
          <w:rFonts w:ascii="ＭＳ ゴシック" w:eastAsia="ＭＳ ゴシック" w:hAnsi="ＭＳ ゴシック" w:cs="ＭＳ Ｐゴシック" w:hint="eastAsia"/>
          <w:b/>
          <w:bCs/>
          <w:kern w:val="0"/>
          <w:sz w:val="22"/>
        </w:rPr>
        <w:t xml:space="preserve">　　　　　　　　　</w:t>
      </w:r>
    </w:p>
    <w:p w:rsidR="00293B32" w:rsidRPr="00576533" w:rsidRDefault="00293B32" w:rsidP="00293B32">
      <w:pPr>
        <w:widowControl/>
        <w:spacing w:line="320" w:lineRule="exact"/>
        <w:ind w:firstLineChars="100" w:firstLine="241"/>
        <w:jc w:val="left"/>
        <w:rPr>
          <w:rFonts w:ascii="ＭＳ Ｐゴシック" w:eastAsia="ＭＳ Ｐゴシック" w:hAnsi="ＭＳ Ｐゴシック" w:cs="ＭＳ Ｐゴシック"/>
          <w:b/>
          <w:bCs/>
          <w:color w:val="FF0000"/>
          <w:kern w:val="0"/>
          <w:sz w:val="24"/>
          <w:szCs w:val="24"/>
          <w:u w:val="single"/>
        </w:rPr>
      </w:pPr>
      <w:r>
        <w:rPr>
          <w:rFonts w:ascii="ＭＳ Ｐゴシック" w:eastAsia="ＭＳ Ｐゴシック" w:hAnsi="ＭＳ Ｐゴシック" w:cs="ＭＳ Ｐゴシック"/>
          <w:b/>
          <w:bCs/>
          <w:color w:val="FF0000"/>
          <w:kern w:val="0"/>
          <w:sz w:val="24"/>
          <w:szCs w:val="24"/>
          <w:u w:val="single"/>
        </w:rPr>
        <w:t>所属士会ではな</w:t>
      </w:r>
      <w:r>
        <w:rPr>
          <w:rFonts w:ascii="ＭＳ Ｐゴシック" w:eastAsia="ＭＳ Ｐゴシック" w:hAnsi="ＭＳ Ｐゴシック" w:cs="ＭＳ Ｐゴシック" w:hint="eastAsia"/>
          <w:b/>
          <w:bCs/>
          <w:color w:val="FF0000"/>
          <w:kern w:val="0"/>
          <w:sz w:val="24"/>
          <w:szCs w:val="24"/>
          <w:u w:val="single"/>
        </w:rPr>
        <w:t>い</w:t>
      </w:r>
      <w:r w:rsidRPr="009A7F8D">
        <w:rPr>
          <w:rFonts w:ascii="ＭＳ Ｐゴシック" w:eastAsia="ＭＳ Ｐゴシック" w:hAnsi="ＭＳ Ｐゴシック" w:cs="ＭＳ Ｐゴシック"/>
          <w:b/>
          <w:bCs/>
          <w:color w:val="FF0000"/>
          <w:kern w:val="0"/>
          <w:sz w:val="24"/>
          <w:szCs w:val="24"/>
          <w:u w:val="single"/>
        </w:rPr>
        <w:t>他県士会で受講された場合、ご自身の士会に受講の旨を報告をし、</w:t>
      </w:r>
    </w:p>
    <w:p w:rsidR="00293B32" w:rsidRDefault="00293B32" w:rsidP="00293B32">
      <w:pPr>
        <w:widowControl/>
        <w:spacing w:line="320" w:lineRule="exact"/>
        <w:ind w:firstLineChars="100" w:firstLine="241"/>
        <w:jc w:val="left"/>
        <w:rPr>
          <w:rFonts w:ascii="ＭＳ Ｐゴシック" w:eastAsia="ＭＳ Ｐゴシック" w:hAnsi="ＭＳ Ｐゴシック" w:cs="ＭＳ Ｐゴシック"/>
          <w:b/>
          <w:kern w:val="0"/>
          <w:szCs w:val="21"/>
        </w:rPr>
      </w:pPr>
      <w:r w:rsidRPr="009A7F8D">
        <w:rPr>
          <w:rFonts w:ascii="ＭＳ Ｐゴシック" w:eastAsia="ＭＳ Ｐゴシック" w:hAnsi="ＭＳ Ｐゴシック" w:cs="ＭＳ Ｐゴシック"/>
          <w:b/>
          <w:bCs/>
          <w:color w:val="FF0000"/>
          <w:kern w:val="0"/>
          <w:sz w:val="24"/>
          <w:szCs w:val="24"/>
          <w:u w:val="single"/>
        </w:rPr>
        <w:lastRenderedPageBreak/>
        <w:t>所属士会からの申請となります。</w:t>
      </w:r>
      <w:r w:rsidRPr="009A7F8D">
        <w:rPr>
          <w:rFonts w:ascii="ＭＳ Ｐゴシック" w:eastAsia="ＭＳ Ｐゴシック" w:hAnsi="ＭＳ Ｐゴシック" w:cs="ＭＳ Ｐゴシック"/>
          <w:b/>
          <w:bCs/>
          <w:color w:val="FF0000"/>
          <w:kern w:val="0"/>
          <w:sz w:val="24"/>
          <w:szCs w:val="24"/>
          <w:u w:val="single"/>
        </w:rPr>
        <w:br/>
      </w:r>
    </w:p>
    <w:p w:rsidR="00293B32" w:rsidRDefault="00293B32" w:rsidP="00293B32">
      <w:pPr>
        <w:widowControl/>
        <w:spacing w:line="320" w:lineRule="exact"/>
        <w:ind w:firstLineChars="100" w:firstLine="211"/>
        <w:jc w:val="left"/>
        <w:rPr>
          <w:rFonts w:ascii="ＭＳ Ｐゴシック" w:eastAsia="ＭＳ Ｐゴシック" w:hAnsi="ＭＳ Ｐゴシック" w:cs="ＭＳ Ｐゴシック"/>
          <w:kern w:val="0"/>
          <w:sz w:val="24"/>
          <w:szCs w:val="24"/>
        </w:rPr>
      </w:pPr>
      <w:r w:rsidRPr="009A7F8D">
        <w:rPr>
          <w:rFonts w:ascii="ＭＳ Ｐゴシック" w:eastAsia="ＭＳ Ｐゴシック" w:hAnsi="ＭＳ Ｐゴシック" w:cs="ＭＳ Ｐゴシック" w:hint="eastAsia"/>
          <w:b/>
          <w:kern w:val="0"/>
          <w:szCs w:val="21"/>
        </w:rPr>
        <w:t>会員個人が、所属士会開催研修以外（他士会）で受講した場合</w:t>
      </w:r>
      <w:r w:rsidRPr="009A7F8D">
        <w:rPr>
          <w:rFonts w:ascii="ＭＳ Ｐゴシック" w:eastAsia="ＭＳ Ｐゴシック" w:hAnsi="ＭＳ Ｐゴシック" w:cs="ＭＳ Ｐゴシック"/>
          <w:kern w:val="0"/>
          <w:sz w:val="24"/>
          <w:szCs w:val="24"/>
        </w:rPr>
        <w:t xml:space="preserve"> </w:t>
      </w:r>
    </w:p>
    <w:p w:rsidR="00293B32" w:rsidRDefault="00293B32" w:rsidP="00293B32">
      <w:pPr>
        <w:widowControl/>
        <w:spacing w:line="240" w:lineRule="atLeast"/>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１）所属する会員の履修状況の継続管理のための対応として</w:t>
      </w:r>
    </w:p>
    <w:p w:rsidR="00293B32" w:rsidRDefault="00293B32" w:rsidP="00293B32">
      <w:pPr>
        <w:widowControl/>
        <w:spacing w:line="240" w:lineRule="atLeast"/>
        <w:ind w:firstLineChars="100" w:firstLine="200"/>
        <w:jc w:val="left"/>
        <w:rPr>
          <w:rFonts w:ascii="ＭＳ Ｐゴシック" w:eastAsia="ＭＳ Ｐゴシック" w:hAnsi="ＭＳ Ｐゴシック" w:cs="ＭＳ Ｐゴシック"/>
          <w:kern w:val="0"/>
          <w:szCs w:val="21"/>
        </w:rPr>
      </w:pPr>
      <w:r w:rsidRPr="009A7F8D">
        <w:rPr>
          <w:rFonts w:ascii="ＭＳ Ｐゴシック" w:eastAsia="ＭＳ Ｐゴシック" w:hAnsi="ＭＳ Ｐゴシック" w:cs="ＭＳ Ｐゴシック"/>
          <w:kern w:val="0"/>
          <w:sz w:val="20"/>
          <w:szCs w:val="20"/>
        </w:rPr>
        <w:t>・各士会では自士会以外での研修については把握できないので、会員個人の申告となる。</w:t>
      </w:r>
      <w:r w:rsidRPr="009A7F8D">
        <w:rPr>
          <w:rFonts w:ascii="ＭＳ Ｐゴシック" w:eastAsia="ＭＳ Ｐゴシック" w:hAnsi="ＭＳ Ｐゴシック" w:cs="ＭＳ Ｐゴシック"/>
          <w:kern w:val="0"/>
          <w:szCs w:val="21"/>
        </w:rPr>
        <w:t>申告漏れがないよう、</w:t>
      </w:r>
    </w:p>
    <w:p w:rsidR="00293B32" w:rsidRDefault="00293B32" w:rsidP="00293B32">
      <w:pPr>
        <w:widowControl/>
        <w:spacing w:line="240" w:lineRule="atLeast"/>
        <w:ind w:firstLineChars="100" w:firstLine="210"/>
        <w:jc w:val="left"/>
        <w:rPr>
          <w:rFonts w:ascii="ＭＳ Ｐゴシック" w:eastAsia="ＭＳ Ｐゴシック" w:hAnsi="ＭＳ Ｐゴシック" w:cs="ＭＳ Ｐゴシック"/>
          <w:kern w:val="0"/>
          <w:szCs w:val="21"/>
        </w:rPr>
      </w:pPr>
      <w:r w:rsidRPr="009A7F8D">
        <w:rPr>
          <w:rFonts w:ascii="ＭＳ Ｐゴシック" w:eastAsia="ＭＳ Ｐゴシック" w:hAnsi="ＭＳ Ｐゴシック" w:cs="ＭＳ Ｐゴシック"/>
          <w:kern w:val="0"/>
          <w:szCs w:val="21"/>
        </w:rPr>
        <w:t xml:space="preserve">士会会員に以下のような周知をすること。 </w:t>
      </w:r>
    </w:p>
    <w:p w:rsidR="00293B32" w:rsidRDefault="00293B32" w:rsidP="00293B32">
      <w:pPr>
        <w:pStyle w:val="af2"/>
        <w:ind w:leftChars="134" w:left="281"/>
        <w:rPr>
          <w:rFonts w:ascii="ＭＳ Ｐゴシック" w:eastAsia="ＭＳ Ｐゴシック" w:hAnsi="ＭＳ Ｐゴシック" w:cs="ＭＳ Ｐゴシック"/>
          <w:snapToGrid w:val="0"/>
          <w:kern w:val="0"/>
          <w:szCs w:val="21"/>
        </w:rPr>
      </w:pPr>
      <w:r w:rsidRPr="009A7F8D">
        <w:rPr>
          <w:rFonts w:ascii="ＭＳ Ｐゴシック" w:eastAsia="ＭＳ Ｐゴシック" w:hAnsi="ＭＳ Ｐゴシック" w:cs="ＭＳ Ｐゴシック"/>
          <w:kern w:val="0"/>
          <w:szCs w:val="21"/>
        </w:rPr>
        <w:t>「当士会以外で生活行為向上マネジメント基礎研修（概論と演習）にあたる研修を 受講されている方は</w:t>
      </w:r>
      <w:r>
        <w:rPr>
          <w:rFonts w:ascii="ＭＳ Ｐゴシック" w:eastAsia="ＭＳ Ｐゴシック" w:hAnsi="ＭＳ Ｐゴシック" w:cs="ＭＳ Ｐゴシック" w:hint="eastAsia"/>
          <w:kern w:val="0"/>
          <w:szCs w:val="21"/>
        </w:rPr>
        <w:t>、</w:t>
      </w:r>
      <w:r w:rsidRPr="009A7F8D">
        <w:rPr>
          <w:rFonts w:ascii="ＭＳ Ｐゴシック" w:eastAsia="ＭＳ Ｐゴシック" w:hAnsi="ＭＳ Ｐゴシック" w:cs="ＭＳ Ｐゴシック"/>
          <w:snapToGrid w:val="0"/>
          <w:kern w:val="0"/>
          <w:szCs w:val="21"/>
        </w:rPr>
        <w:t xml:space="preserve">下記①～④を明記の上、メール、またはＦＡＸにてご申告下さい。」 </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①受講年月日</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②研修等主催（協会、他士会名）</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③研修名</w:t>
      </w:r>
    </w:p>
    <w:p w:rsidR="00293B32" w:rsidRDefault="00293B32" w:rsidP="00293B32">
      <w:pPr>
        <w:pStyle w:val="af2"/>
        <w:ind w:leftChars="200" w:left="424" w:hangingChars="2" w:hanging="4"/>
        <w:rPr>
          <w:rFonts w:ascii="ＭＳ Ｐゴシック" w:eastAsia="ＭＳ Ｐゴシック" w:hAnsi="ＭＳ Ｐゴシック"/>
        </w:rPr>
      </w:pPr>
      <w:r>
        <w:rPr>
          <w:rFonts w:ascii="ＭＳ Ｐゴシック" w:eastAsia="ＭＳ Ｐゴシック" w:hAnsi="ＭＳ Ｐゴシック" w:hint="eastAsia"/>
        </w:rPr>
        <w:t>④概論、演習（にあたる）時間数がわかるプログラム</w:t>
      </w:r>
    </w:p>
    <w:p w:rsidR="00293B32" w:rsidRDefault="00293B32" w:rsidP="00293B32">
      <w:pPr>
        <w:pStyle w:val="af2"/>
        <w:ind w:leftChars="200" w:left="424" w:hangingChars="2" w:hanging="4"/>
        <w:rPr>
          <w:rFonts w:ascii="ＭＳ Ｐゴシック" w:eastAsia="ＭＳ Ｐゴシック" w:hAnsi="ＭＳ Ｐゴシック"/>
        </w:rPr>
      </w:pPr>
    </w:p>
    <w:p w:rsidR="00293B32" w:rsidRDefault="00293B32" w:rsidP="00293B32">
      <w:pPr>
        <w:pStyle w:val="af2"/>
        <w:ind w:leftChars="-1" w:left="-2" w:firstLineChars="100" w:firstLine="210"/>
        <w:rPr>
          <w:rFonts w:ascii="ＭＳ Ｐゴシック" w:eastAsia="ＭＳ Ｐゴシック" w:hAnsi="ＭＳ Ｐゴシック"/>
        </w:rPr>
      </w:pPr>
      <w:r>
        <w:rPr>
          <w:rFonts w:ascii="ＭＳ Ｐゴシック" w:eastAsia="ＭＳ Ｐゴシック" w:hAnsi="ＭＳ Ｐゴシック" w:hint="eastAsia"/>
        </w:rPr>
        <w:t>２）士会間の連絡確認</w:t>
      </w:r>
    </w:p>
    <w:p w:rsidR="00293B32" w:rsidRDefault="00293B32" w:rsidP="00293B32">
      <w:pPr>
        <w:pStyle w:val="af2"/>
        <w:ind w:firstLineChars="100" w:firstLine="200"/>
        <w:rPr>
          <w:rFonts w:ascii="ＭＳ Ｐゴシック" w:eastAsia="ＭＳ Ｐゴシック" w:hAnsi="ＭＳ Ｐゴシック" w:cs="ＭＳ Ｐゴシック"/>
          <w:kern w:val="0"/>
          <w:szCs w:val="21"/>
        </w:rPr>
      </w:pPr>
      <w:r w:rsidRPr="009A7F8D">
        <w:rPr>
          <w:rFonts w:ascii="ＭＳ Ｐゴシック" w:eastAsia="ＭＳ Ｐゴシック" w:hAnsi="ＭＳ Ｐゴシック" w:cs="ＭＳ Ｐゴシック"/>
          <w:kern w:val="0"/>
          <w:sz w:val="20"/>
          <w:szCs w:val="20"/>
        </w:rPr>
        <w:t>・</w:t>
      </w:r>
      <w:r w:rsidRPr="009A7F8D">
        <w:rPr>
          <w:rFonts w:ascii="ＭＳ Ｐゴシック" w:eastAsia="ＭＳ Ｐゴシック" w:hAnsi="ＭＳ Ｐゴシック" w:cs="ＭＳ Ｐゴシック"/>
          <w:kern w:val="0"/>
          <w:szCs w:val="21"/>
        </w:rPr>
        <w:t>会員個人が①～④の情報を所属士会に申告し、所属士会の推進委員は、修了あるいは積算に当たるかど</w:t>
      </w:r>
    </w:p>
    <w:p w:rsidR="00293B32" w:rsidRDefault="00293B32" w:rsidP="00293B32">
      <w:pPr>
        <w:pStyle w:val="af2"/>
        <w:ind w:firstLineChars="100" w:firstLine="210"/>
        <w:rPr>
          <w:rFonts w:ascii="ＭＳ Ｐゴシック" w:eastAsia="ＭＳ Ｐゴシック" w:hAnsi="ＭＳ Ｐゴシック" w:cs="ＭＳ Ｐゴシック"/>
          <w:kern w:val="0"/>
          <w:sz w:val="22"/>
        </w:rPr>
      </w:pPr>
      <w:r w:rsidRPr="009A7F8D">
        <w:rPr>
          <w:rFonts w:ascii="ＭＳ Ｐゴシック" w:eastAsia="ＭＳ Ｐゴシック" w:hAnsi="ＭＳ Ｐゴシック" w:cs="ＭＳ Ｐゴシック"/>
          <w:kern w:val="0"/>
          <w:szCs w:val="21"/>
        </w:rPr>
        <w:t>うかを開催士会の推進委員に確認をとる等して判断すること。判断 できないときは協会に問い合わせる。</w:t>
      </w:r>
      <w:r w:rsidRPr="009A7F8D">
        <w:rPr>
          <w:rFonts w:ascii="ＭＳ Ｐゴシック" w:eastAsia="ＭＳ Ｐゴシック" w:hAnsi="ＭＳ Ｐゴシック" w:cs="ＭＳ Ｐゴシック" w:hint="eastAsia"/>
          <w:kern w:val="0"/>
          <w:sz w:val="22"/>
        </w:rPr>
        <w:t> </w:t>
      </w:r>
    </w:p>
    <w:p w:rsidR="00615141" w:rsidRDefault="00615141" w:rsidP="00293B32">
      <w:pPr>
        <w:spacing w:line="300" w:lineRule="exact"/>
        <w:jc w:val="left"/>
        <w:rPr>
          <w:rFonts w:ascii="メイリオ" w:eastAsia="メイリオ" w:hAnsi="メイリオ"/>
          <w:sz w:val="22"/>
        </w:rPr>
      </w:pPr>
    </w:p>
    <w:p w:rsidR="00293B32" w:rsidRPr="00293B32" w:rsidRDefault="00293B32" w:rsidP="00293B32">
      <w:pPr>
        <w:spacing w:line="300" w:lineRule="exact"/>
        <w:jc w:val="left"/>
        <w:rPr>
          <w:rFonts w:ascii="メイリオ" w:eastAsia="メイリオ" w:hAnsi="メイリオ"/>
          <w:sz w:val="22"/>
        </w:rPr>
      </w:pPr>
    </w:p>
    <w:p w:rsidR="009E7905" w:rsidRPr="00724144" w:rsidRDefault="00C75F39" w:rsidP="004F7C7B">
      <w:pPr>
        <w:ind w:firstLineChars="200" w:firstLine="420"/>
        <w:jc w:val="left"/>
        <w:rPr>
          <w:rFonts w:ascii="メイリオ" w:eastAsia="メイリオ" w:hAnsi="メイリオ"/>
          <w:sz w:val="32"/>
          <w:szCs w:val="32"/>
        </w:rPr>
        <w:sectPr w:rsidR="009E7905" w:rsidRPr="00724144" w:rsidSect="009D10C3">
          <w:type w:val="continuous"/>
          <w:pgSz w:w="11906" w:h="16838" w:code="9"/>
          <w:pgMar w:top="1134" w:right="1021" w:bottom="1134" w:left="1021" w:header="851" w:footer="992" w:gutter="0"/>
          <w:cols w:space="425"/>
          <w:docGrid w:type="linesAndChars" w:linePitch="310"/>
        </w:sectPr>
      </w:pPr>
      <w:r>
        <w:rPr>
          <w:rFonts w:ascii="ＭＳ ゴシック" w:eastAsia="ＭＳ ゴシック" w:hAnsi="ＭＳ ゴシック"/>
          <w:noProof/>
        </w:rPr>
        <mc:AlternateContent>
          <mc:Choice Requires="wps">
            <w:drawing>
              <wp:anchor distT="0" distB="0" distL="114300" distR="114300" simplePos="0" relativeHeight="251694592" behindDoc="0" locked="0" layoutInCell="1" allowOverlap="1" wp14:anchorId="5114FE8E" wp14:editId="2D76675A">
                <wp:simplePos x="0" y="0"/>
                <wp:positionH relativeFrom="column">
                  <wp:posOffset>-72390</wp:posOffset>
                </wp:positionH>
                <wp:positionV relativeFrom="paragraph">
                  <wp:posOffset>167640</wp:posOffset>
                </wp:positionV>
                <wp:extent cx="219075" cy="209550"/>
                <wp:effectExtent l="0" t="0" r="28575" b="1905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4F0A6C" id="Rectangle 9" o:spid="_x0000_s1026" style="position:absolute;left:0;text-align:left;margin-left:-5.7pt;margin-top:13.2pt;width:17.2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" fillcolor="#bfbfbf [2412]" strokecolor="#7f7f7f [1612]">
                <v:textbox inset="5.85pt,.7pt,5.85pt,.7pt"/>
              </v:rect>
            </w:pict>
          </mc:Fallback>
        </mc:AlternateContent>
      </w:r>
      <w:r w:rsidR="009E7905">
        <w:rPr>
          <w:rFonts w:ascii="メイリオ" w:eastAsia="メイリオ" w:hAnsi="メイリオ" w:hint="eastAsia"/>
          <w:sz w:val="32"/>
          <w:szCs w:val="32"/>
        </w:rPr>
        <w:t>協会やプロジェクトの動き</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lastRenderedPageBreak/>
        <w:t xml:space="preserve">●1月24日　</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生活行為向上リハ実務者研修会</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●1月30～31日</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16"/>
          <w:szCs w:val="16"/>
        </w:rPr>
        <w:t xml:space="preserve"> </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MTDLP指導者研修会</w:t>
      </w:r>
    </w:p>
    <w:p w:rsidR="00881EF2" w:rsidRDefault="00881EF2" w:rsidP="00EA1370">
      <w:pPr>
        <w:spacing w:line="300" w:lineRule="exact"/>
        <w:jc w:val="left"/>
        <w:rPr>
          <w:rFonts w:ascii="メイリオ" w:eastAsia="メイリオ" w:hAnsi="メイリオ"/>
          <w:b/>
          <w:color w:val="76923C" w:themeColor="accent3" w:themeShade="BF"/>
          <w:sz w:val="28"/>
          <w:szCs w:val="28"/>
        </w:rPr>
      </w:pPr>
    </w:p>
    <w:p w:rsidR="009E7905" w:rsidRPr="00D1101E" w:rsidRDefault="009E7905" w:rsidP="00626AB2">
      <w:pPr>
        <w:jc w:val="left"/>
        <w:rPr>
          <w:rFonts w:asciiTheme="majorEastAsia" w:eastAsiaTheme="majorEastAsia" w:hAnsiTheme="majorEastAsia"/>
          <w:b/>
          <w:szCs w:val="21"/>
        </w:rPr>
      </w:pPr>
    </w:p>
    <w:p w:rsidR="00F70D1B" w:rsidRPr="007A1AE8" w:rsidRDefault="00C75F39" w:rsidP="00F70D1B">
      <w:pPr>
        <w:jc w:val="left"/>
        <w:rPr>
          <w:rFonts w:ascii="メイリオ" w:eastAsia="メイリオ" w:hAnsi="メイリオ"/>
          <w:b/>
          <w:sz w:val="28"/>
          <w:szCs w:val="28"/>
        </w:rPr>
      </w:pPr>
      <w:r>
        <w:rPr>
          <w:rFonts w:ascii="メイリオ" w:eastAsia="メイリオ" w:hAnsi="メイリオ"/>
          <w:noProof/>
          <w:sz w:val="36"/>
          <w:szCs w:val="36"/>
        </w:rPr>
        <mc:AlternateContent>
          <mc:Choice Requires="wps">
            <w:drawing>
              <wp:anchor distT="4294967291" distB="4294967291" distL="114300" distR="114300" simplePos="0" relativeHeight="251687424" behindDoc="0" locked="0" layoutInCell="1" allowOverlap="1" wp14:anchorId="7F7E81AE" wp14:editId="3341F73C">
                <wp:simplePos x="0" y="0"/>
                <wp:positionH relativeFrom="margin">
                  <wp:posOffset>-71120</wp:posOffset>
                </wp:positionH>
                <wp:positionV relativeFrom="paragraph">
                  <wp:posOffset>356869</wp:posOffset>
                </wp:positionV>
                <wp:extent cx="6334125" cy="0"/>
                <wp:effectExtent l="0" t="0" r="9525" b="1905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D7BF2F" id="_x0000_t32" coordsize="21600,21600" o:spt="32" o:oned="t" path="m,l21600,21600e" filled="f">
                <v:path arrowok="t" fillok="f" o:connecttype="none"/>
                <o:lock v:ext="edit" shapetype="t"/>
              </v:shapetype>
              <v:shape id="直線矢印コネクタ 5" o:spid="_x0000_s1026" type="#_x0000_t32" style="position:absolute;left:0;text-align:left;margin-left:-5.6pt;margin-top:28.1pt;width:498.75pt;height:0;z-index:2516874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" strokecolor="#953735">
                <w10:wrap anchorx="margin"/>
              </v:shape>
            </w:pict>
          </mc:Fallback>
        </mc:AlternateContent>
      </w:r>
      <w:r w:rsidR="009A7F8D">
        <w:rPr>
          <w:rFonts w:ascii="メイリオ" w:eastAsia="メイリオ" w:hAnsi="メイリオ" w:hint="eastAsia"/>
          <w:b/>
          <w:sz w:val="28"/>
          <w:szCs w:val="28"/>
        </w:rPr>
        <w:t>1</w:t>
      </w:r>
      <w:r w:rsidR="00F70D1B" w:rsidRPr="007A1AE8">
        <w:rPr>
          <w:rFonts w:ascii="メイリオ" w:eastAsia="メイリオ" w:hAnsi="メイリオ" w:hint="eastAsia"/>
          <w:b/>
          <w:sz w:val="28"/>
          <w:szCs w:val="28"/>
        </w:rPr>
        <w:t>．</w:t>
      </w:r>
      <w:r w:rsidR="00F70D1B">
        <w:rPr>
          <w:rFonts w:ascii="メイリオ" w:eastAsia="メイリオ" w:hAnsi="メイリオ" w:hint="eastAsia"/>
          <w:b/>
          <w:sz w:val="28"/>
          <w:szCs w:val="28"/>
        </w:rPr>
        <w:t>研修修了者数（</w:t>
      </w:r>
      <w:r w:rsidR="00DE7306">
        <w:rPr>
          <w:rFonts w:ascii="メイリオ" w:eastAsia="メイリオ" w:hAnsi="メイリオ" w:hint="eastAsia"/>
          <w:b/>
          <w:sz w:val="28"/>
          <w:szCs w:val="28"/>
        </w:rPr>
        <w:t>1２</w:t>
      </w:r>
      <w:r w:rsidR="00F70D1B">
        <w:rPr>
          <w:rFonts w:ascii="メイリオ" w:eastAsia="メイリオ" w:hAnsi="メイリオ" w:hint="eastAsia"/>
          <w:b/>
          <w:sz w:val="28"/>
          <w:szCs w:val="28"/>
        </w:rPr>
        <w:t>月末現在）</w:t>
      </w:r>
      <w:r w:rsidR="00B9455A">
        <w:rPr>
          <w:rFonts w:ascii="メイリオ" w:eastAsia="メイリオ" w:hAnsi="メイリオ" w:hint="eastAsia"/>
          <w:b/>
          <w:sz w:val="28"/>
          <w:szCs w:val="28"/>
        </w:rPr>
        <w:t xml:space="preserve">　会員数</w:t>
      </w:r>
      <w:r w:rsidR="00F03690">
        <w:rPr>
          <w:rFonts w:ascii="メイリオ" w:eastAsia="メイリオ" w:hAnsi="メイリオ" w:hint="eastAsia"/>
          <w:b/>
          <w:sz w:val="28"/>
          <w:szCs w:val="28"/>
        </w:rPr>
        <w:t xml:space="preserve">　</w:t>
      </w:r>
      <w:r w:rsidR="00FB0D3B">
        <w:rPr>
          <w:rFonts w:ascii="メイリオ" w:eastAsia="メイリオ" w:hAnsi="メイリオ" w:hint="eastAsia"/>
          <w:b/>
          <w:sz w:val="28"/>
          <w:szCs w:val="28"/>
        </w:rPr>
        <w:t>51729</w:t>
      </w:r>
      <w:r w:rsidR="00B9455A">
        <w:rPr>
          <w:rFonts w:ascii="メイリオ" w:eastAsia="メイリオ" w:hAnsi="メイリオ" w:hint="eastAsia"/>
          <w:b/>
          <w:sz w:val="28"/>
          <w:szCs w:val="28"/>
        </w:rPr>
        <w:t>名</w:t>
      </w:r>
    </w:p>
    <w:p w:rsidR="00BA75A2" w:rsidRDefault="00F70D1B" w:rsidP="00815451">
      <w:pPr>
        <w:pStyle w:val="af2"/>
        <w:rPr>
          <w:rFonts w:ascii="ＭＳ Ｐゴシック" w:eastAsia="ＭＳ Ｐゴシック" w:hAnsi="ＭＳ Ｐゴシック"/>
          <w:sz w:val="36"/>
          <w:szCs w:val="36"/>
          <w:bdr w:val="single" w:sz="4" w:space="0" w:color="auto"/>
        </w:rPr>
      </w:pPr>
      <w:r w:rsidRPr="009E578D">
        <w:rPr>
          <w:rFonts w:ascii="ＭＳ Ｐゴシック" w:eastAsia="ＭＳ Ｐゴシック" w:hAnsi="ＭＳ Ｐゴシック" w:hint="eastAsia"/>
          <w:sz w:val="36"/>
          <w:szCs w:val="36"/>
        </w:rPr>
        <w:t>基礎研修</w:t>
      </w:r>
      <w:r w:rsidR="00C63E2E">
        <w:rPr>
          <w:rFonts w:ascii="ＭＳ Ｐゴシック" w:eastAsia="ＭＳ Ｐゴシック" w:hAnsi="ＭＳ Ｐゴシック" w:hint="eastAsia"/>
          <w:sz w:val="36"/>
          <w:szCs w:val="36"/>
        </w:rPr>
        <w:t>修了</w:t>
      </w:r>
      <w:r w:rsidR="00B4534E">
        <w:rPr>
          <w:rFonts w:ascii="ＭＳ Ｐゴシック" w:eastAsia="ＭＳ Ｐゴシック" w:hAnsi="ＭＳ Ｐゴシック" w:hint="eastAsia"/>
          <w:sz w:val="36"/>
          <w:szCs w:val="36"/>
        </w:rPr>
        <w:t>者</w:t>
      </w:r>
      <w:r w:rsidR="00203A66">
        <w:rPr>
          <w:rFonts w:ascii="ＭＳ Ｐゴシック" w:eastAsia="ＭＳ Ｐゴシック" w:hAnsi="ＭＳ Ｐゴシック" w:hint="eastAsia"/>
          <w:sz w:val="36"/>
          <w:szCs w:val="36"/>
        </w:rPr>
        <w:t xml:space="preserve">　　</w:t>
      </w:r>
      <w:r w:rsidR="005770A7" w:rsidRPr="009A7F8D">
        <w:rPr>
          <w:rFonts w:ascii="ＭＳ Ｐゴシック" w:eastAsia="ＭＳ Ｐゴシック" w:hAnsi="ＭＳ Ｐゴシック" w:hint="eastAsia"/>
          <w:sz w:val="36"/>
          <w:szCs w:val="36"/>
          <w:bdr w:val="single" w:sz="4" w:space="0" w:color="auto"/>
        </w:rPr>
        <w:t>10,684</w:t>
      </w:r>
      <w:r w:rsidR="009E578D" w:rsidRPr="007353F1">
        <w:rPr>
          <w:rFonts w:ascii="ＭＳ Ｐゴシック" w:eastAsia="ＭＳ Ｐゴシック" w:hAnsi="ＭＳ Ｐゴシック" w:hint="eastAsia"/>
          <w:sz w:val="36"/>
          <w:szCs w:val="36"/>
          <w:bdr w:val="single" w:sz="4" w:space="0" w:color="auto"/>
        </w:rPr>
        <w:t>名</w:t>
      </w:r>
      <w:r w:rsidR="005770A7">
        <w:rPr>
          <w:rFonts w:ascii="ＭＳ Ｐゴシック" w:eastAsia="ＭＳ Ｐゴシック" w:hAnsi="ＭＳ Ｐゴシック" w:hint="eastAsia"/>
          <w:sz w:val="36"/>
          <w:szCs w:val="36"/>
        </w:rPr>
        <w:t xml:space="preserve">　　　</w:t>
      </w:r>
      <w:r w:rsidRPr="009E578D">
        <w:rPr>
          <w:rFonts w:ascii="ＭＳ Ｐゴシック" w:eastAsia="ＭＳ Ｐゴシック" w:hAnsi="ＭＳ Ｐゴシック" w:hint="eastAsia"/>
          <w:sz w:val="36"/>
          <w:szCs w:val="36"/>
        </w:rPr>
        <w:t>実践者研修修了</w:t>
      </w:r>
      <w:r w:rsidR="00B4534E">
        <w:rPr>
          <w:rFonts w:ascii="ＭＳ Ｐゴシック" w:eastAsia="ＭＳ Ｐゴシック" w:hAnsi="ＭＳ Ｐゴシック" w:hint="eastAsia"/>
          <w:sz w:val="36"/>
          <w:szCs w:val="36"/>
        </w:rPr>
        <w:t>者</w:t>
      </w:r>
      <w:r w:rsidR="009E578D" w:rsidRPr="009E578D">
        <w:rPr>
          <w:rFonts w:ascii="ＭＳ Ｐゴシック" w:eastAsia="ＭＳ Ｐゴシック" w:hAnsi="ＭＳ Ｐゴシック" w:hint="eastAsia"/>
          <w:sz w:val="36"/>
          <w:szCs w:val="36"/>
        </w:rPr>
        <w:t xml:space="preserve">　　</w:t>
      </w:r>
      <w:r w:rsidR="005770A7" w:rsidRPr="009A7F8D">
        <w:rPr>
          <w:rFonts w:ascii="ＭＳ Ｐゴシック" w:eastAsia="ＭＳ Ｐゴシック" w:hAnsi="ＭＳ Ｐゴシック" w:hint="eastAsia"/>
          <w:sz w:val="36"/>
          <w:szCs w:val="36"/>
          <w:bdr w:val="single" w:sz="4" w:space="0" w:color="auto"/>
        </w:rPr>
        <w:t>960</w:t>
      </w:r>
      <w:r w:rsidR="009E578D" w:rsidRPr="007353F1">
        <w:rPr>
          <w:rFonts w:ascii="ＭＳ Ｐゴシック" w:eastAsia="ＭＳ Ｐゴシック" w:hAnsi="ＭＳ Ｐゴシック" w:hint="eastAsia"/>
          <w:sz w:val="36"/>
          <w:szCs w:val="36"/>
          <w:bdr w:val="single" w:sz="4" w:space="0" w:color="auto"/>
        </w:rPr>
        <w:t>名</w:t>
      </w:r>
    </w:p>
    <w:p w:rsidR="00590F16" w:rsidRDefault="00590F16" w:rsidP="00590F16">
      <w:pPr>
        <w:pStyle w:val="af2"/>
        <w:ind w:firstLineChars="300" w:firstLine="1080"/>
        <w:rPr>
          <w:rFonts w:ascii="ＭＳ Ｐゴシック" w:eastAsia="ＭＳ Ｐゴシック" w:hAnsi="ＭＳ Ｐゴシック"/>
          <w:sz w:val="36"/>
          <w:szCs w:val="36"/>
        </w:rPr>
      </w:pPr>
    </w:p>
    <w:p w:rsidR="009A3185" w:rsidRDefault="00C75F39" w:rsidP="00815451">
      <w:pPr>
        <w:ind w:firstLineChars="200" w:firstLine="420"/>
        <w:jc w:val="left"/>
        <w:rPr>
          <w:rFonts w:ascii="メイリオ" w:eastAsia="メイリオ" w:hAnsi="メイリオ"/>
          <w:sz w:val="32"/>
          <w:szCs w:val="32"/>
        </w:rPr>
      </w:pPr>
      <w:r>
        <w:rPr>
          <w:rFonts w:ascii="ＭＳ ゴシック" w:eastAsia="ＭＳ ゴシック" w:hAnsi="ＭＳ ゴシック"/>
          <w:noProof/>
        </w:rPr>
        <mc:AlternateContent>
          <mc:Choice Requires="wps">
            <w:drawing>
              <wp:anchor distT="0" distB="0" distL="114300" distR="114300" simplePos="0" relativeHeight="251656704" behindDoc="0" locked="0" layoutInCell="1" allowOverlap="1" wp14:anchorId="04B6786A" wp14:editId="67363626">
                <wp:simplePos x="0" y="0"/>
                <wp:positionH relativeFrom="column">
                  <wp:posOffset>-72390</wp:posOffset>
                </wp:positionH>
                <wp:positionV relativeFrom="paragraph">
                  <wp:posOffset>167640</wp:posOffset>
                </wp:positionV>
                <wp:extent cx="219075" cy="209550"/>
                <wp:effectExtent l="0" t="0" r="28575"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6865B" id="Rectangle 11" o:spid="_x0000_s1026" style="position:absolute;left:0;text-align:left;margin-left:-5.7pt;margin-top:13.2pt;width:17.2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" fillcolor="#bfbfbf [2412]" strokecolor="#7f7f7f [1612]">
                <v:textbox inset="5.85pt,.7pt,5.85pt,.7pt"/>
              </v:rect>
            </w:pict>
          </mc:Fallback>
        </mc:AlternateContent>
      </w:r>
      <w:r w:rsidR="001941F1">
        <w:rPr>
          <w:rFonts w:ascii="メイリオ" w:eastAsia="メイリオ" w:hAnsi="メイリオ" w:hint="eastAsia"/>
          <w:sz w:val="32"/>
          <w:szCs w:val="32"/>
        </w:rPr>
        <w:t>プロジェクトからの連絡</w:t>
      </w:r>
    </w:p>
    <w:p w:rsidR="007D4D3A" w:rsidRPr="00D1101E" w:rsidRDefault="00483B86" w:rsidP="007D4D3A">
      <w:pPr>
        <w:jc w:val="left"/>
        <w:rPr>
          <w:rFonts w:ascii="メイリオ" w:eastAsia="メイリオ" w:hAnsi="メイリオ"/>
          <w:sz w:val="24"/>
          <w:szCs w:val="24"/>
        </w:rPr>
      </w:pPr>
      <w:r>
        <w:rPr>
          <w:rFonts w:ascii="メイリオ" w:eastAsia="メイリオ" w:hAnsi="メイリオ" w:hint="eastAsia"/>
          <w:b/>
          <w:color w:val="404040" w:themeColor="text1" w:themeTint="BF"/>
          <w:sz w:val="28"/>
          <w:szCs w:val="28"/>
        </w:rPr>
        <w:t>１．</w:t>
      </w:r>
      <w:r w:rsidR="002E0842" w:rsidRPr="002E0842">
        <w:rPr>
          <w:rFonts w:ascii="メイリオ" w:eastAsia="メイリオ" w:hAnsi="メイリオ" w:hint="eastAsia"/>
          <w:b/>
          <w:color w:val="404040" w:themeColor="text1" w:themeTint="BF"/>
          <w:sz w:val="28"/>
          <w:szCs w:val="28"/>
        </w:rPr>
        <w:t>応用開発班</w:t>
      </w:r>
      <w:r w:rsidR="00C75F39">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79232" behindDoc="0" locked="0" layoutInCell="1" allowOverlap="1" wp14:anchorId="25C84020" wp14:editId="0E50C9D2">
                <wp:simplePos x="0" y="0"/>
                <wp:positionH relativeFrom="column">
                  <wp:posOffset>-85090</wp:posOffset>
                </wp:positionH>
                <wp:positionV relativeFrom="paragraph">
                  <wp:posOffset>324484</wp:posOffset>
                </wp:positionV>
                <wp:extent cx="6334125" cy="0"/>
                <wp:effectExtent l="0" t="0" r="9525" b="1905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8F427" id="AutoShape 16" o:spid="_x0000_s1026" type="#_x0000_t32" style="position:absolute;left:0;text-align:left;margin-left:-6.7pt;margin-top:25.55pt;width:498.7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ikNwIAAHE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" strokecolor="#953735"/>
            </w:pict>
          </mc:Fallback>
        </mc:AlternateContent>
      </w:r>
      <w:r w:rsidR="002E0842">
        <w:rPr>
          <w:rFonts w:ascii="メイリオ" w:eastAsia="メイリオ" w:hAnsi="メイリオ"/>
          <w:sz w:val="24"/>
          <w:szCs w:val="24"/>
        </w:rPr>
        <w:t xml:space="preserve"> </w:t>
      </w:r>
      <w:r w:rsidR="002E0842" w:rsidRPr="002E0842">
        <w:rPr>
          <w:rFonts w:ascii="メイリオ" w:eastAsia="メイリオ" w:hAnsi="メイリオ" w:hint="eastAsia"/>
          <w:b/>
          <w:sz w:val="28"/>
          <w:szCs w:val="28"/>
        </w:rPr>
        <w:t>チームから</w:t>
      </w:r>
      <w:r w:rsidR="002E0842">
        <w:rPr>
          <w:rFonts w:ascii="メイリオ" w:eastAsia="メイリオ" w:hAnsi="メイリオ" w:hint="eastAsia"/>
          <w:b/>
          <w:sz w:val="28"/>
          <w:szCs w:val="28"/>
        </w:rPr>
        <w:t xml:space="preserve">　　　　　　</w:t>
      </w:r>
      <w:r w:rsidR="00D1101E" w:rsidRPr="00D1101E">
        <w:rPr>
          <w:rFonts w:ascii="メイリオ" w:eastAsia="メイリオ" w:hAnsi="メイリオ" w:hint="eastAsia"/>
          <w:sz w:val="24"/>
          <w:szCs w:val="24"/>
        </w:rPr>
        <w:t>応用開発班</w:t>
      </w:r>
      <w:r w:rsidR="0097386D">
        <w:rPr>
          <w:rFonts w:ascii="メイリオ" w:eastAsia="メイリオ" w:hAnsi="メイリオ" w:hint="eastAsia"/>
          <w:sz w:val="24"/>
          <w:szCs w:val="24"/>
        </w:rPr>
        <w:t>長</w:t>
      </w:r>
      <w:r w:rsidR="00D1101E">
        <w:rPr>
          <w:rFonts w:ascii="メイリオ" w:eastAsia="メイリオ" w:hAnsi="メイリオ" w:hint="eastAsia"/>
          <w:sz w:val="24"/>
          <w:szCs w:val="24"/>
        </w:rPr>
        <w:t xml:space="preserve">　</w:t>
      </w:r>
      <w:r w:rsidR="00D1101E" w:rsidRPr="00D1101E">
        <w:rPr>
          <w:rFonts w:ascii="メイリオ" w:eastAsia="メイリオ" w:hAnsi="メイリオ" w:hint="eastAsia"/>
          <w:sz w:val="24"/>
          <w:szCs w:val="24"/>
        </w:rPr>
        <w:t>塩田　繁人</w:t>
      </w:r>
    </w:p>
    <w:p w:rsidR="002E0842" w:rsidRDefault="002E0842" w:rsidP="00293B32">
      <w:pPr>
        <w:ind w:firstLineChars="100" w:firstLine="210"/>
        <w:rPr>
          <w:rFonts w:ascii="メイリオ" w:eastAsia="メイリオ" w:hAnsi="メイリオ" w:cs="メイリオ"/>
          <w:szCs w:val="21"/>
        </w:rPr>
      </w:pPr>
      <w:r w:rsidRPr="00A04CEB">
        <w:rPr>
          <w:rFonts w:ascii="メイリオ" w:eastAsia="メイリオ" w:hAnsi="メイリオ" w:cs="メイリオ"/>
          <w:szCs w:val="21"/>
        </w:rPr>
        <w:t>10</w:t>
      </w:r>
      <w:r w:rsidR="008A095B" w:rsidRPr="00A04CEB">
        <w:rPr>
          <w:rFonts w:ascii="メイリオ" w:eastAsia="メイリオ" w:hAnsi="メイリオ" w:cs="メイリオ" w:hint="eastAsia"/>
          <w:szCs w:val="21"/>
        </w:rPr>
        <w:t>月から「生活行為向上マネジメントの展開」が協会誌で</w:t>
      </w:r>
      <w:r w:rsidR="0022239D" w:rsidRPr="00A04CEB">
        <w:rPr>
          <w:rFonts w:ascii="メイリオ" w:eastAsia="メイリオ" w:hAnsi="メイリオ" w:cs="メイリオ" w:hint="eastAsia"/>
          <w:szCs w:val="21"/>
        </w:rPr>
        <w:t>連載開始しています</w:t>
      </w:r>
      <w:r w:rsidR="00F04DD9" w:rsidRPr="00A04CEB">
        <w:rPr>
          <w:rFonts w:ascii="メイリオ" w:eastAsia="メイリオ" w:hAnsi="メイリオ" w:cs="メイリオ" w:hint="eastAsia"/>
          <w:szCs w:val="21"/>
        </w:rPr>
        <w:t>．</w:t>
      </w:r>
      <w:r w:rsidR="0022239D" w:rsidRPr="00A04CEB">
        <w:rPr>
          <w:rFonts w:ascii="メイリオ" w:eastAsia="メイリオ" w:hAnsi="メイリオ" w:cs="メイリオ" w:hint="eastAsia"/>
          <w:szCs w:val="21"/>
        </w:rPr>
        <w:t>参考にして下さい</w:t>
      </w:r>
      <w:r w:rsidR="00F04DD9" w:rsidRPr="00A04CEB">
        <w:rPr>
          <w:rFonts w:ascii="メイリオ" w:eastAsia="メイリオ" w:hAnsi="メイリオ" w:cs="メイリオ" w:hint="eastAsia"/>
          <w:szCs w:val="21"/>
        </w:rPr>
        <w:t>．</w:t>
      </w:r>
    </w:p>
    <w:p w:rsidR="00293B32" w:rsidRPr="00A04CEB" w:rsidRDefault="00293B32" w:rsidP="00293B32">
      <w:pPr>
        <w:ind w:firstLineChars="100" w:firstLine="210"/>
        <w:rPr>
          <w:rFonts w:ascii="メイリオ" w:eastAsia="メイリオ" w:hAnsi="メイリオ" w:cs="メイリオ"/>
          <w:szCs w:val="21"/>
        </w:rPr>
      </w:pPr>
    </w:p>
    <w:p w:rsidR="00A04CEB" w:rsidRPr="00293B32" w:rsidRDefault="00DE7306" w:rsidP="00847B50">
      <w:pPr>
        <w:ind w:left="6090" w:hangingChars="2900" w:hanging="6090"/>
        <w:jc w:val="left"/>
        <w:rPr>
          <w:rFonts w:ascii="メイリオ" w:eastAsia="メイリオ" w:hAnsi="メイリオ"/>
          <w:b/>
          <w:color w:val="404040" w:themeColor="text1" w:themeTint="BF"/>
          <w:sz w:val="28"/>
          <w:szCs w:val="28"/>
        </w:rPr>
        <w:sectPr w:rsidR="00A04CEB" w:rsidRPr="00293B32" w:rsidSect="007B2506">
          <w:type w:val="continuous"/>
          <w:pgSz w:w="11906" w:h="16838" w:code="9"/>
          <w:pgMar w:top="1134" w:right="1134" w:bottom="1134" w:left="1134" w:header="851" w:footer="992" w:gutter="0"/>
          <w:cols w:space="425"/>
          <w:docGrid w:type="linesAndChars" w:linePitch="310"/>
        </w:sectPr>
      </w:pPr>
      <w:r>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50048" behindDoc="0" locked="0" layoutInCell="1" allowOverlap="1" wp14:anchorId="4C5B27A0" wp14:editId="600BF0A7">
                <wp:simplePos x="0" y="0"/>
                <wp:positionH relativeFrom="column">
                  <wp:posOffset>12700</wp:posOffset>
                </wp:positionH>
                <wp:positionV relativeFrom="paragraph">
                  <wp:posOffset>765175</wp:posOffset>
                </wp:positionV>
                <wp:extent cx="6334125" cy="0"/>
                <wp:effectExtent l="0" t="0" r="9525" b="190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4A9B1" id="AutoShape 16" o:spid="_x0000_s1026" type="#_x0000_t32" style="position:absolute;left:0;text-align:left;margin-left:1pt;margin-top:60.25pt;width:498.75pt;height:0;z-index:251650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TNwIAAHI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" strokecolor="#953735"/>
            </w:pict>
          </mc:Fallback>
        </mc:AlternateContent>
      </w:r>
      <w:r w:rsidR="004F7C7B">
        <w:rPr>
          <w:rFonts w:ascii="メイリオ" w:eastAsia="メイリオ" w:hAnsi="メイリオ" w:hint="eastAsia"/>
          <w:b/>
          <w:color w:val="404040" w:themeColor="text1" w:themeTint="BF"/>
          <w:sz w:val="28"/>
          <w:szCs w:val="28"/>
        </w:rPr>
        <w:t>２．</w:t>
      </w:r>
      <w:r w:rsidRPr="00DE7306">
        <w:rPr>
          <w:rFonts w:ascii="メイリオ" w:eastAsia="メイリオ" w:hAnsi="メイリオ" w:hint="eastAsia"/>
          <w:b/>
          <w:color w:val="404040" w:themeColor="text1" w:themeTint="BF"/>
          <w:sz w:val="28"/>
          <w:szCs w:val="28"/>
        </w:rPr>
        <w:t xml:space="preserve">養成校教員向け生活行為向上マネジメント研修会を終了して　</w:t>
      </w:r>
      <w:r>
        <w:rPr>
          <w:rFonts w:ascii="メイリオ" w:eastAsia="メイリオ" w:hAnsi="メイリオ" w:hint="eastAsia"/>
          <w:b/>
          <w:color w:val="404040" w:themeColor="text1" w:themeTint="BF"/>
          <w:sz w:val="28"/>
          <w:szCs w:val="28"/>
        </w:rPr>
        <w:t xml:space="preserve">　　　　　　　　　　　　　</w:t>
      </w:r>
      <w:r w:rsidRPr="00DE7306">
        <w:rPr>
          <w:rFonts w:ascii="メイリオ" w:eastAsia="メイリオ" w:hAnsi="メイリオ" w:hint="eastAsia"/>
          <w:color w:val="404040" w:themeColor="text1" w:themeTint="BF"/>
          <w:sz w:val="24"/>
          <w:szCs w:val="24"/>
        </w:rPr>
        <w:t>養成校対策班長　東　登志夫</w:t>
      </w:r>
      <w:r w:rsidR="00293B32">
        <w:rPr>
          <w:rFonts w:ascii="メイリオ" w:eastAsia="メイリオ" w:hAnsi="メイリオ" w:hint="eastAsia"/>
          <w:b/>
          <w:color w:val="404040" w:themeColor="text1" w:themeTint="BF"/>
          <w:sz w:val="28"/>
          <w:szCs w:val="28"/>
        </w:rPr>
        <w:t xml:space="preserve">　</w:t>
      </w:r>
    </w:p>
    <w:p w:rsidR="00A04CEB" w:rsidRPr="008B3FE5" w:rsidRDefault="00A04CEB" w:rsidP="00293B32">
      <w:pPr>
        <w:ind w:firstLineChars="100" w:firstLine="210"/>
        <w:rPr>
          <w:rFonts w:ascii="ＭＳ Ｐゴシック" w:eastAsia="ＭＳ Ｐゴシック" w:hAnsi="ＭＳ Ｐゴシック"/>
        </w:rPr>
      </w:pPr>
      <w:r w:rsidRPr="008B3FE5">
        <w:rPr>
          <w:rFonts w:ascii="ＭＳ Ｐゴシック" w:eastAsia="ＭＳ Ｐゴシック" w:hAnsi="ＭＳ Ｐゴシック" w:hint="eastAsia"/>
        </w:rPr>
        <w:lastRenderedPageBreak/>
        <w:t>今年度，全国４箇所（東京，横浜，神戸，福岡）で開催しました養成校教員向け研修会は，案内総数186校中，出席が181校，参加者総数は249名</w:t>
      </w:r>
      <w:r w:rsidRPr="008B3FE5">
        <w:rPr>
          <w:rFonts w:ascii="ＭＳ Ｐゴシック" w:eastAsia="ＭＳ Ｐゴシック" w:hAnsi="ＭＳ Ｐゴシック" w:hint="eastAsia"/>
        </w:rPr>
        <w:lastRenderedPageBreak/>
        <w:t>と大盛況で終了いたしました．今回は，各養成校1名の旅費を協会の方で負担いたしましたが，なんと自費での参加者も68名もおられました．改めま</w:t>
      </w:r>
      <w:r w:rsidRPr="008B3FE5">
        <w:rPr>
          <w:rFonts w:ascii="ＭＳ Ｐゴシック" w:eastAsia="ＭＳ Ｐゴシック" w:hAnsi="ＭＳ Ｐゴシック" w:hint="eastAsia"/>
        </w:rPr>
        <w:lastRenderedPageBreak/>
        <w:t>して急な企画に関わらずご協力いただきました皆様に感謝申し上げます．</w:t>
      </w:r>
    </w:p>
    <w:p w:rsidR="00A04CEB" w:rsidRPr="008B3FE5" w:rsidRDefault="009C10B2" w:rsidP="00A04CEB">
      <w:pPr>
        <w:ind w:firstLineChars="100" w:firstLine="210"/>
        <w:rPr>
          <w:rFonts w:ascii="ＭＳ Ｐゴシック" w:eastAsia="ＭＳ Ｐゴシック" w:hAnsi="ＭＳ Ｐゴシック"/>
        </w:rPr>
      </w:pPr>
      <w:r>
        <w:rPr>
          <w:rFonts w:hint="eastAsia"/>
          <w:noProof/>
        </w:rPr>
        <w:drawing>
          <wp:anchor distT="0" distB="0" distL="114300" distR="114300" simplePos="0" relativeHeight="251674624" behindDoc="0" locked="0" layoutInCell="1" allowOverlap="1" wp14:anchorId="0071B8EF" wp14:editId="25D04D64">
            <wp:simplePos x="0" y="0"/>
            <wp:positionH relativeFrom="margin">
              <wp:posOffset>2882900</wp:posOffset>
            </wp:positionH>
            <wp:positionV relativeFrom="margin">
              <wp:posOffset>1323340</wp:posOffset>
            </wp:positionV>
            <wp:extent cx="3479800" cy="2609850"/>
            <wp:effectExtent l="0" t="0" r="635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anchor>
        </w:drawing>
      </w:r>
      <w:r w:rsidR="00A04CEB" w:rsidRPr="008B3FE5">
        <w:rPr>
          <w:rFonts w:ascii="ＭＳ Ｐゴシック" w:eastAsia="ＭＳ Ｐゴシック" w:hAnsi="ＭＳ Ｐゴシック" w:hint="eastAsia"/>
        </w:rPr>
        <w:t>また，今回の研修会には日程が合わずに参加いただけなかった5校に関しましても，養成校対策班のメンバーで個別に訪問し，当日の内容に関して説明させていただきました．12/7に最後の1校の訪問が終了し，これで今年度全ての養成校で生活行為向上マネジメントの講義をしていただく準備ができたことになります．養成校の先生方，今後の講義どうぞよろしくお願いいたします．</w:t>
      </w:r>
    </w:p>
    <w:p w:rsidR="00A04CEB" w:rsidRPr="008B3FE5" w:rsidRDefault="00A04CEB" w:rsidP="00A04CEB">
      <w:pPr>
        <w:rPr>
          <w:rFonts w:ascii="ＭＳ Ｐゴシック" w:eastAsia="ＭＳ Ｐゴシック" w:hAnsi="ＭＳ Ｐゴシック"/>
        </w:rPr>
      </w:pPr>
      <w:r w:rsidRPr="008B3FE5">
        <w:rPr>
          <w:rFonts w:ascii="ＭＳ Ｐゴシック" w:eastAsia="ＭＳ Ｐゴシック" w:hAnsi="ＭＳ Ｐゴシック" w:hint="eastAsia"/>
        </w:rPr>
        <w:t xml:space="preserve">　私は，今回の研修会において養成校対策班として福岡会場の担当でしたが，麻生リハビリテーション大学校のご好意により，福岡市内で最もアクセスしやすく，広々した立派な会場で研修をすることができました．研修中は大ベテランの近藤敏先生からも多くのご助言をいただき，参加者全員が和やかながらも熱く生活行為向上マネジメントを語る機会となった2日間でした．</w:t>
      </w:r>
    </w:p>
    <w:p w:rsidR="00A04CEB" w:rsidRPr="008B3FE5" w:rsidRDefault="00A04CEB" w:rsidP="00A04CEB">
      <w:pPr>
        <w:rPr>
          <w:rFonts w:ascii="ＭＳ Ｐゴシック" w:eastAsia="ＭＳ Ｐゴシック" w:hAnsi="ＭＳ Ｐゴシック"/>
        </w:rPr>
      </w:pPr>
      <w:r w:rsidRPr="008B3FE5">
        <w:rPr>
          <w:rFonts w:ascii="ＭＳ Ｐゴシック" w:eastAsia="ＭＳ Ｐゴシック" w:hAnsi="ＭＳ Ｐゴシック" w:hint="eastAsia"/>
        </w:rPr>
        <w:t xml:space="preserve">　また，今回の研修会用に私が担当した補助資料のスライド作成においては，広島県立大学の吉川ひろみ先生に大変お忙しい中，大変丁寧にご</w:t>
      </w:r>
      <w:r w:rsidRPr="008B3FE5">
        <w:rPr>
          <w:rFonts w:ascii="ＭＳ Ｐゴシック" w:eastAsia="ＭＳ Ｐゴシック" w:hAnsi="ＭＳ Ｐゴシック" w:hint="eastAsia"/>
        </w:rPr>
        <w:lastRenderedPageBreak/>
        <w:t>指導いただきました．改めて書面をお借りしまして御礼申し上げます．</w:t>
      </w:r>
    </w:p>
    <w:p w:rsidR="00A04CEB" w:rsidRPr="008B3FE5" w:rsidRDefault="00A04CEB" w:rsidP="00A04CEB">
      <w:pPr>
        <w:rPr>
          <w:rFonts w:ascii="ＭＳ Ｐゴシック" w:eastAsia="ＭＳ Ｐゴシック" w:hAnsi="ＭＳ Ｐゴシック"/>
        </w:rPr>
      </w:pPr>
      <w:r w:rsidRPr="008B3FE5">
        <w:rPr>
          <w:rFonts w:ascii="ＭＳ Ｐゴシック" w:eastAsia="ＭＳ Ｐゴシック" w:hAnsi="ＭＳ Ｐゴシック" w:hint="eastAsia"/>
        </w:rPr>
        <w:t xml:space="preserve">　生活行為向上マネジメントは，これからはその成果が求められる時期になってくると思います．会員一人ひとりがそのことを十分に意識しながら活動していけることを心より祈念いたします．</w:t>
      </w:r>
    </w:p>
    <w:p w:rsidR="00A04CEB" w:rsidRDefault="00A04CEB" w:rsidP="00F923CA">
      <w:pPr>
        <w:rPr>
          <w:rFonts w:ascii="メイリオ" w:eastAsia="メイリオ" w:hAnsi="メイリオ"/>
          <w:b/>
          <w:color w:val="404040" w:themeColor="text1" w:themeTint="BF"/>
          <w:sz w:val="28"/>
          <w:szCs w:val="28"/>
        </w:rPr>
        <w:sectPr w:rsidR="00A04CEB" w:rsidSect="00A04CEB">
          <w:type w:val="continuous"/>
          <w:pgSz w:w="11906" w:h="16838" w:code="9"/>
          <w:pgMar w:top="1134" w:right="1134" w:bottom="1134" w:left="1134" w:header="851" w:footer="992" w:gutter="0"/>
          <w:cols w:num="2" w:space="425"/>
          <w:docGrid w:type="linesAndChars" w:linePitch="310"/>
        </w:sectPr>
      </w:pPr>
    </w:p>
    <w:p w:rsidR="00D06480" w:rsidRDefault="00D06480" w:rsidP="00F923CA">
      <w:pPr>
        <w:rPr>
          <w:rFonts w:ascii="メイリオ" w:eastAsia="メイリオ" w:hAnsi="メイリオ"/>
          <w:b/>
          <w:color w:val="404040" w:themeColor="text1" w:themeTint="BF"/>
          <w:sz w:val="28"/>
          <w:szCs w:val="28"/>
        </w:rPr>
      </w:pPr>
    </w:p>
    <w:p w:rsidR="00293B32" w:rsidRPr="00B26859" w:rsidRDefault="00293B32" w:rsidP="00F923CA">
      <w:pPr>
        <w:rPr>
          <w:rFonts w:ascii="メイリオ" w:eastAsia="メイリオ" w:hAnsi="メイリオ"/>
          <w:b/>
          <w:color w:val="404040" w:themeColor="text1" w:themeTint="BF"/>
          <w:sz w:val="28"/>
          <w:szCs w:val="28"/>
        </w:rPr>
      </w:pPr>
    </w:p>
    <w:p w:rsidR="00CF0740" w:rsidRPr="00EB1F5B" w:rsidRDefault="0097386D" w:rsidP="00EB1F5B">
      <w:pPr>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３</w:t>
      </w:r>
      <w:r w:rsidR="00483B86">
        <w:rPr>
          <w:rFonts w:ascii="メイリオ" w:eastAsia="メイリオ" w:hAnsi="メイリオ" w:hint="eastAsia"/>
          <w:b/>
          <w:color w:val="404040" w:themeColor="text1" w:themeTint="BF"/>
          <w:sz w:val="28"/>
          <w:szCs w:val="28"/>
        </w:rPr>
        <w:t>．</w:t>
      </w:r>
      <w:r w:rsidR="00C75F39">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41856" behindDoc="0" locked="0" layoutInCell="1" allowOverlap="1" wp14:anchorId="6764BE8A" wp14:editId="1EEEA3EE">
                <wp:simplePos x="0" y="0"/>
                <wp:positionH relativeFrom="column">
                  <wp:posOffset>-73025</wp:posOffset>
                </wp:positionH>
                <wp:positionV relativeFrom="paragraph">
                  <wp:posOffset>375284</wp:posOffset>
                </wp:positionV>
                <wp:extent cx="6334125" cy="0"/>
                <wp:effectExtent l="0" t="0" r="9525" b="1905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7898C" id="AutoShape 16" o:spid="_x0000_s1026" type="#_x0000_t32" style="position:absolute;left:0;text-align:left;margin-left:-5.75pt;margin-top:29.55pt;width:498.75pt;height:0;z-index:251641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" strokecolor="#943634 [2405]"/>
            </w:pict>
          </mc:Fallback>
        </mc:AlternateContent>
      </w:r>
      <w:r w:rsidR="00302DB2">
        <w:rPr>
          <w:rFonts w:ascii="メイリオ" w:eastAsia="メイリオ" w:hAnsi="メイリオ" w:hint="eastAsia"/>
          <w:b/>
          <w:color w:val="404040" w:themeColor="text1" w:themeTint="BF"/>
          <w:sz w:val="28"/>
          <w:szCs w:val="28"/>
        </w:rPr>
        <w:t>推進連携</w:t>
      </w:r>
      <w:r w:rsidR="00CF0740" w:rsidRPr="00A06D3F">
        <w:rPr>
          <w:rFonts w:ascii="メイリオ" w:eastAsia="メイリオ" w:hAnsi="メイリオ" w:hint="eastAsia"/>
          <w:b/>
          <w:color w:val="404040" w:themeColor="text1" w:themeTint="BF"/>
          <w:sz w:val="28"/>
          <w:szCs w:val="28"/>
        </w:rPr>
        <w:t>チーム</w:t>
      </w:r>
      <w:r w:rsidR="00F55158" w:rsidRPr="00A06D3F">
        <w:rPr>
          <w:rFonts w:ascii="メイリオ" w:eastAsia="メイリオ" w:hAnsi="メイリオ" w:hint="eastAsia"/>
          <w:b/>
          <w:color w:val="404040" w:themeColor="text1" w:themeTint="BF"/>
          <w:sz w:val="28"/>
          <w:szCs w:val="28"/>
        </w:rPr>
        <w:t>から</w:t>
      </w:r>
      <w:r w:rsidR="00EB1F5B">
        <w:rPr>
          <w:rFonts w:ascii="メイリオ" w:eastAsia="メイリオ" w:hAnsi="メイリオ" w:hint="eastAsia"/>
          <w:b/>
          <w:color w:val="404040" w:themeColor="text1" w:themeTint="BF"/>
          <w:sz w:val="28"/>
          <w:szCs w:val="28"/>
        </w:rPr>
        <w:t xml:space="preserve">　　　　　　　 </w:t>
      </w:r>
      <w:r w:rsidR="00893198">
        <w:rPr>
          <w:rFonts w:ascii="メイリオ" w:eastAsia="メイリオ" w:hAnsi="メイリオ" w:hint="eastAsia"/>
          <w:b/>
          <w:color w:val="404040" w:themeColor="text1" w:themeTint="BF"/>
          <w:sz w:val="28"/>
          <w:szCs w:val="28"/>
        </w:rPr>
        <w:t xml:space="preserve">　</w:t>
      </w:r>
      <w:r w:rsidR="00890060">
        <w:rPr>
          <w:rFonts w:ascii="メイリオ" w:eastAsia="メイリオ" w:hAnsi="メイリオ" w:hint="eastAsia"/>
          <w:b/>
          <w:color w:val="404040" w:themeColor="text1" w:themeTint="BF"/>
          <w:sz w:val="28"/>
          <w:szCs w:val="28"/>
        </w:rPr>
        <w:t xml:space="preserve"> </w:t>
      </w:r>
      <w:r w:rsidR="00EB1F5B" w:rsidRPr="00DD3B0C">
        <w:rPr>
          <w:rFonts w:ascii="メイリオ" w:eastAsia="メイリオ" w:hAnsi="メイリオ" w:hint="eastAsia"/>
          <w:sz w:val="24"/>
          <w:szCs w:val="24"/>
        </w:rPr>
        <w:t>連携推進チーム　班長</w:t>
      </w:r>
      <w:r w:rsidR="00EB1F5B" w:rsidRPr="005603E2">
        <w:rPr>
          <w:rFonts w:ascii="メイリオ" w:eastAsia="メイリオ" w:hAnsi="メイリオ" w:hint="eastAsia"/>
          <w:sz w:val="24"/>
          <w:szCs w:val="24"/>
        </w:rPr>
        <w:t xml:space="preserve">　</w:t>
      </w:r>
      <w:r w:rsidR="00EB1F5B">
        <w:rPr>
          <w:rFonts w:ascii="メイリオ" w:eastAsia="メイリオ" w:hAnsi="メイリオ" w:hint="eastAsia"/>
          <w:sz w:val="24"/>
          <w:szCs w:val="24"/>
        </w:rPr>
        <w:t>濱田</w:t>
      </w:r>
      <w:r w:rsidR="00893198">
        <w:rPr>
          <w:rFonts w:ascii="メイリオ" w:eastAsia="メイリオ" w:hAnsi="メイリオ" w:hint="eastAsia"/>
          <w:sz w:val="24"/>
          <w:szCs w:val="24"/>
        </w:rPr>
        <w:t xml:space="preserve"> 正貴</w:t>
      </w:r>
    </w:p>
    <w:p w:rsidR="009D6522" w:rsidRPr="009E578D" w:rsidRDefault="009D6522" w:rsidP="008A095B">
      <w:pPr>
        <w:spacing w:line="340" w:lineRule="exact"/>
        <w:jc w:val="left"/>
        <w:rPr>
          <w:rFonts w:ascii="ＭＳ Ｐゴシック" w:eastAsia="ＭＳ Ｐゴシック" w:hAnsi="ＭＳ Ｐゴシック"/>
          <w:b/>
          <w:sz w:val="24"/>
          <w:szCs w:val="24"/>
        </w:rPr>
      </w:pPr>
      <w:r w:rsidRPr="009E578D">
        <w:rPr>
          <w:rFonts w:ascii="ＭＳ Ｐゴシック" w:eastAsia="ＭＳ Ｐゴシック" w:hAnsi="ＭＳ Ｐゴシック" w:hint="eastAsia"/>
          <w:sz w:val="24"/>
          <w:szCs w:val="24"/>
        </w:rPr>
        <w:t xml:space="preserve">　</w:t>
      </w:r>
      <w:r w:rsidRPr="009E578D">
        <w:rPr>
          <w:rFonts w:ascii="ＭＳ Ｐゴシック" w:eastAsia="ＭＳ Ｐゴシック" w:hAnsi="ＭＳ Ｐゴシック" w:hint="eastAsia"/>
          <w:b/>
          <w:sz w:val="24"/>
          <w:szCs w:val="24"/>
        </w:rPr>
        <w:t>MTDLP関係メディア</w:t>
      </w:r>
      <w:r w:rsidR="006A0848">
        <w:rPr>
          <w:rFonts w:ascii="ＭＳ Ｐゴシック" w:eastAsia="ＭＳ Ｐゴシック" w:hAnsi="ＭＳ Ｐゴシック" w:hint="eastAsia"/>
          <w:b/>
          <w:sz w:val="24"/>
          <w:szCs w:val="24"/>
        </w:rPr>
        <w:t>,</w:t>
      </w:r>
      <w:r w:rsidRPr="009E578D">
        <w:rPr>
          <w:rFonts w:ascii="ＭＳ Ｐゴシック" w:eastAsia="ＭＳ Ｐゴシック" w:hAnsi="ＭＳ Ｐゴシック" w:hint="eastAsia"/>
          <w:b/>
          <w:sz w:val="24"/>
          <w:szCs w:val="24"/>
        </w:rPr>
        <w:t>雑誌情報</w:t>
      </w:r>
    </w:p>
    <w:p w:rsidR="009D6522" w:rsidRPr="009D6522" w:rsidRDefault="009D6522" w:rsidP="009D6522">
      <w:pPr>
        <w:spacing w:line="100" w:lineRule="exact"/>
        <w:ind w:left="357"/>
        <w:jc w:val="left"/>
        <w:rPr>
          <w:rFonts w:ascii="ＭＳ Ｐゴシック" w:eastAsia="ＭＳ Ｐゴシック" w:hAnsi="ＭＳ Ｐゴシック"/>
          <w:szCs w:val="21"/>
        </w:rPr>
      </w:pPr>
    </w:p>
    <w:p w:rsidR="009D6522" w:rsidRPr="009D6522" w:rsidRDefault="009D6522" w:rsidP="009D6522">
      <w:pPr>
        <w:spacing w:line="340" w:lineRule="exact"/>
        <w:ind w:left="360"/>
        <w:jc w:val="left"/>
        <w:rPr>
          <w:rFonts w:ascii="ＭＳ Ｐゴシック" w:eastAsia="ＭＳ Ｐゴシック" w:hAnsi="ＭＳ Ｐゴシック"/>
          <w:b/>
          <w:sz w:val="22"/>
        </w:rPr>
      </w:pPr>
      <w:r w:rsidRPr="009D6522">
        <w:rPr>
          <w:rFonts w:ascii="ＭＳ Ｐゴシック" w:eastAsia="ＭＳ Ｐゴシック" w:hAnsi="ＭＳ Ｐゴシック" w:hint="eastAsia"/>
          <w:b/>
          <w:sz w:val="22"/>
        </w:rPr>
        <w:t>◎期待の新刊！</w:t>
      </w:r>
      <w:r w:rsidRPr="009D6522">
        <w:rPr>
          <w:rFonts w:ascii="ＭＳ Ｐゴシック" w:eastAsia="ＭＳ Ｐゴシック" w:hAnsi="ＭＳ Ｐゴシック" w:hint="eastAsia"/>
          <w:b/>
          <w:color w:val="31849B" w:themeColor="accent5" w:themeShade="BF"/>
          <w:sz w:val="22"/>
          <w:u w:val="single"/>
        </w:rPr>
        <w:t>「事例で学ぶ　生活行為向上マネジメント」</w:t>
      </w:r>
      <w:r w:rsidRPr="009D6522">
        <w:rPr>
          <w:rFonts w:ascii="ＭＳ Ｐゴシック" w:eastAsia="ＭＳ Ｐゴシック" w:hAnsi="ＭＳ Ｐゴシック" w:hint="eastAsia"/>
          <w:color w:val="31849B" w:themeColor="accent5" w:themeShade="BF"/>
          <w:szCs w:val="21"/>
        </w:rPr>
        <w:t xml:space="preserve">　</w:t>
      </w:r>
      <w:r w:rsidR="00BA4C75" w:rsidRPr="009D6522">
        <w:rPr>
          <w:rFonts w:ascii="ＭＳ Ｐゴシック" w:eastAsia="ＭＳ Ｐゴシック" w:hAnsi="ＭＳ Ｐゴシック" w:hint="eastAsia"/>
          <w:szCs w:val="21"/>
        </w:rPr>
        <w:t>医歯薬出版株式会社　4</w:t>
      </w:r>
      <w:r w:rsidR="002B42DA">
        <w:rPr>
          <w:rFonts w:ascii="ＭＳ Ｐゴシック" w:eastAsia="ＭＳ Ｐゴシック" w:hAnsi="ＭＳ Ｐゴシック" w:hint="eastAsia"/>
          <w:szCs w:val="21"/>
        </w:rPr>
        <w:t>,</w:t>
      </w:r>
      <w:r w:rsidR="00BA4C75" w:rsidRPr="009D6522">
        <w:rPr>
          <w:rFonts w:ascii="ＭＳ Ｐゴシック" w:eastAsia="ＭＳ Ｐゴシック" w:hAnsi="ＭＳ Ｐゴシック" w:hint="eastAsia"/>
          <w:szCs w:val="21"/>
        </w:rPr>
        <w:t>000円（税抜）</w:t>
      </w:r>
    </w:p>
    <w:p w:rsidR="009D6522" w:rsidRPr="009D6522" w:rsidRDefault="009D6522" w:rsidP="009D6522">
      <w:pPr>
        <w:spacing w:line="340" w:lineRule="exact"/>
        <w:ind w:leftChars="100" w:left="210" w:firstLineChars="300" w:firstLine="630"/>
        <w:jc w:val="left"/>
        <w:rPr>
          <w:rFonts w:ascii="ＭＳ Ｐゴシック" w:eastAsia="ＭＳ Ｐゴシック" w:hAnsi="ＭＳ Ｐゴシック"/>
          <w:szCs w:val="21"/>
        </w:rPr>
      </w:pPr>
      <w:r w:rsidRPr="009D6522">
        <w:rPr>
          <w:rFonts w:ascii="ＭＳ Ｐゴシック" w:eastAsia="ＭＳ Ｐゴシック" w:hAnsi="ＭＳ Ｐゴシック" w:hint="eastAsia"/>
          <w:szCs w:val="21"/>
        </w:rPr>
        <w:t>あの黄色本「作業の捉え方と評価・支援技術」発刊から4年</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さらに熟成されたＭＴＤＬＰについて新</w:t>
      </w:r>
    </w:p>
    <w:p w:rsidR="009D6522" w:rsidRPr="009D6522" w:rsidRDefault="009D6522" w:rsidP="009026E3">
      <w:pPr>
        <w:spacing w:line="340" w:lineRule="exact"/>
        <w:ind w:leftChars="300" w:left="630"/>
        <w:jc w:val="left"/>
        <w:rPr>
          <w:rFonts w:ascii="ＭＳ Ｐゴシック" w:eastAsia="ＭＳ Ｐゴシック" w:hAnsi="ＭＳ Ｐゴシック"/>
          <w:szCs w:val="21"/>
        </w:rPr>
      </w:pPr>
      <w:r w:rsidRPr="009D6522">
        <w:rPr>
          <w:rFonts w:ascii="ＭＳ Ｐゴシック" w:eastAsia="ＭＳ Ｐゴシック" w:hAnsi="ＭＳ Ｐゴシック" w:hint="eastAsia"/>
          <w:szCs w:val="21"/>
        </w:rPr>
        <w:t>たに18の事例を揃えて</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協会の著作として発刊されました</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これからＭＴＤＬＰに取り組もうとしているＯＴ</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養成校の教科書として</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他職種からも注目を浴びています</w:t>
      </w:r>
      <w:r w:rsidR="006A0848">
        <w:rPr>
          <w:rFonts w:ascii="ＭＳ Ｐゴシック" w:eastAsia="ＭＳ Ｐゴシック" w:hAnsi="ＭＳ Ｐゴシック" w:hint="eastAsia"/>
          <w:szCs w:val="21"/>
        </w:rPr>
        <w:t>．</w:t>
      </w:r>
    </w:p>
    <w:p w:rsidR="009D6522" w:rsidRPr="009D6522" w:rsidRDefault="009D6522" w:rsidP="009D6522">
      <w:pPr>
        <w:spacing w:line="340" w:lineRule="exact"/>
        <w:ind w:left="360"/>
        <w:jc w:val="left"/>
        <w:rPr>
          <w:rFonts w:ascii="ＭＳ Ｐゴシック" w:eastAsia="ＭＳ Ｐゴシック" w:hAnsi="ＭＳ Ｐゴシック"/>
          <w:sz w:val="22"/>
        </w:rPr>
      </w:pPr>
    </w:p>
    <w:p w:rsidR="00576533" w:rsidRPr="00293B32" w:rsidRDefault="00C75F39" w:rsidP="00293B32">
      <w:pPr>
        <w:spacing w:line="700" w:lineRule="exact"/>
        <w:rPr>
          <w:rFonts w:ascii="ＭＳ Ｐゴシック" w:eastAsia="ＭＳ Ｐゴシック" w:hAnsi="ＭＳ Ｐゴシック"/>
          <w:b/>
          <w:szCs w:val="21"/>
        </w:rPr>
      </w:pPr>
      <w:r>
        <w:rPr>
          <w:rFonts w:cs="ＭＳ Ｐゴシック"/>
          <w:noProof/>
          <w:kern w:val="0"/>
          <w:szCs w:val="20"/>
        </w:rPr>
        <mc:AlternateContent>
          <mc:Choice Requires="wps">
            <w:drawing>
              <wp:anchor distT="4294967291" distB="4294967291" distL="114300" distR="114300" simplePos="0" relativeHeight="251649024" behindDoc="0" locked="0" layoutInCell="1" allowOverlap="1" wp14:anchorId="5D169862" wp14:editId="46E0BD52">
                <wp:simplePos x="0" y="0"/>
                <wp:positionH relativeFrom="column">
                  <wp:posOffset>-73025</wp:posOffset>
                </wp:positionH>
                <wp:positionV relativeFrom="paragraph">
                  <wp:posOffset>434974</wp:posOffset>
                </wp:positionV>
                <wp:extent cx="6334125" cy="0"/>
                <wp:effectExtent l="0" t="0" r="9525" b="1905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9D08B" id="AutoShape 16" o:spid="_x0000_s1026" type="#_x0000_t32" style="position:absolute;left:0;text-align:left;margin-left:-5.75pt;margin-top:34.25pt;width:498.7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" strokecolor="#953735"/>
            </w:pict>
          </mc:Fallback>
        </mc:AlternateContent>
      </w:r>
      <w:r w:rsidR="0097386D">
        <w:rPr>
          <w:rFonts w:ascii="メイリオ" w:eastAsia="メイリオ" w:hAnsi="メイリオ" w:hint="eastAsia"/>
          <w:b/>
          <w:sz w:val="28"/>
          <w:szCs w:val="28"/>
        </w:rPr>
        <w:t>４</w:t>
      </w:r>
      <w:r w:rsidR="00483B86" w:rsidRPr="00697F6F">
        <w:rPr>
          <w:rFonts w:ascii="メイリオ" w:eastAsia="メイリオ" w:hAnsi="メイリオ" w:hint="eastAsia"/>
          <w:b/>
          <w:sz w:val="28"/>
          <w:szCs w:val="28"/>
        </w:rPr>
        <w:t>．</w:t>
      </w:r>
      <w:r w:rsidR="00536DF7" w:rsidRPr="00697F6F">
        <w:rPr>
          <w:rFonts w:ascii="メイリオ" w:eastAsia="メイリオ" w:hAnsi="メイリオ" w:hint="eastAsia"/>
          <w:b/>
          <w:sz w:val="28"/>
          <w:szCs w:val="28"/>
        </w:rPr>
        <w:t>協会事務局からのお知らせ</w:t>
      </w:r>
      <w:r w:rsidR="00A52A84">
        <w:rPr>
          <w:rFonts w:ascii="メイリオ" w:eastAsia="メイリオ" w:hAnsi="メイリオ" w:hint="eastAsia"/>
          <w:b/>
          <w:sz w:val="28"/>
          <w:szCs w:val="28"/>
        </w:rPr>
        <w:t xml:space="preserve">　</w:t>
      </w:r>
      <w:r w:rsidR="00A52A84">
        <w:rPr>
          <w:rFonts w:ascii="ＭＳ Ｐゴシック" w:eastAsia="ＭＳ Ｐゴシック" w:hAnsi="ＭＳ Ｐゴシック" w:hint="eastAsia"/>
          <w:b/>
          <w:szCs w:val="21"/>
        </w:rPr>
        <w:t xml:space="preserve">　</w:t>
      </w:r>
    </w:p>
    <w:p w:rsidR="00C63E2E" w:rsidRPr="00EA7A93" w:rsidRDefault="00C63E2E" w:rsidP="00C63E2E">
      <w:pPr>
        <w:spacing w:line="3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①</w:t>
      </w:r>
      <w:r w:rsidRPr="003755CF">
        <w:rPr>
          <w:rFonts w:ascii="ＭＳ Ｐゴシック" w:eastAsia="ＭＳ Ｐゴシック" w:hAnsi="ＭＳ Ｐゴシック" w:hint="eastAsia"/>
          <w:b/>
          <w:sz w:val="24"/>
          <w:szCs w:val="24"/>
        </w:rPr>
        <w:t xml:space="preserve">　</w:t>
      </w:r>
      <w:r w:rsidRPr="003755CF">
        <w:rPr>
          <w:rFonts w:ascii="ＭＳ Ｐゴシック" w:eastAsia="ＭＳ Ｐゴシック" w:hAnsi="ＭＳ Ｐゴシック"/>
          <w:b/>
          <w:sz w:val="24"/>
          <w:szCs w:val="24"/>
        </w:rPr>
        <w:t>Q＆A集を掲載しま</w:t>
      </w:r>
      <w:r w:rsidRPr="003755CF">
        <w:rPr>
          <w:rFonts w:ascii="ＭＳ Ｐゴシック" w:eastAsia="ＭＳ Ｐゴシック" w:hAnsi="ＭＳ Ｐゴシック" w:hint="eastAsia"/>
          <w:b/>
          <w:sz w:val="24"/>
          <w:szCs w:val="24"/>
        </w:rPr>
        <w:t>す</w:t>
      </w:r>
    </w:p>
    <w:p w:rsidR="00697F6F" w:rsidRDefault="00697F6F" w:rsidP="006A0848">
      <w:pPr>
        <w:pStyle w:val="af2"/>
        <w:ind w:leftChars="100" w:left="424" w:hangingChars="102" w:hanging="214"/>
        <w:rPr>
          <w:rFonts w:ascii="ＭＳ Ｐゴシック" w:eastAsia="ＭＳ Ｐゴシック" w:hAnsi="ＭＳ Ｐゴシック"/>
        </w:rPr>
      </w:pPr>
      <w:r w:rsidRPr="00213552">
        <w:rPr>
          <w:rFonts w:ascii="ＭＳ Ｐゴシック" w:eastAsia="ＭＳ Ｐゴシック" w:hAnsi="ＭＳ Ｐゴシック" w:hint="eastAsia"/>
        </w:rPr>
        <w:t>※MTDLPニュース発行時点での情報です</w:t>
      </w:r>
      <w:r w:rsidR="006A0848">
        <w:rPr>
          <w:rFonts w:ascii="ＭＳ Ｐゴシック" w:eastAsia="ＭＳ Ｐゴシック" w:hAnsi="ＭＳ Ｐゴシック" w:hint="eastAsia"/>
        </w:rPr>
        <w:t>．</w:t>
      </w:r>
      <w:r w:rsidR="009A7F8D">
        <w:rPr>
          <w:rFonts w:ascii="ＭＳ Ｐゴシック" w:eastAsia="ＭＳ Ｐゴシック" w:hAnsi="ＭＳ Ｐゴシック"/>
        </w:rPr>
        <w:t xml:space="preserve"> </w:t>
      </w:r>
    </w:p>
    <w:p w:rsidR="00697F6F" w:rsidRPr="008B3FE5" w:rsidRDefault="00697F6F" w:rsidP="00697F6F">
      <w:pPr>
        <w:rPr>
          <w:rFonts w:ascii="ＭＳ Ｐゴシック" w:eastAsia="ＭＳ Ｐゴシック" w:hAnsi="ＭＳ Ｐゴシック" w:cs="メイリオ"/>
          <w:szCs w:val="21"/>
        </w:rPr>
      </w:pPr>
      <w:r w:rsidRPr="002B42DA">
        <w:rPr>
          <w:rFonts w:ascii="ＭＳ Ｐゴシック" w:eastAsia="ＭＳ Ｐゴシック" w:hAnsi="ＭＳ Ｐゴシック"/>
          <w:b/>
          <w:szCs w:val="21"/>
          <w:bdr w:val="single" w:sz="4" w:space="0" w:color="auto"/>
          <w:shd w:val="pct15" w:color="auto" w:fill="FFFFFF"/>
        </w:rPr>
        <w:t>Q</w:t>
      </w:r>
      <w:r w:rsidR="002B42DA" w:rsidRPr="002B42DA">
        <w:rPr>
          <w:rFonts w:ascii="ＭＳ Ｐゴシック" w:eastAsia="ＭＳ Ｐゴシック" w:hAnsi="ＭＳ Ｐゴシック" w:hint="eastAsia"/>
          <w:b/>
          <w:szCs w:val="21"/>
          <w:bdr w:val="single" w:sz="4" w:space="0" w:color="auto"/>
          <w:shd w:val="pct15" w:color="auto" w:fill="FFFFFF"/>
        </w:rPr>
        <w:t>.</w:t>
      </w:r>
      <w:r w:rsidR="008B3FE5" w:rsidRPr="008B3FE5">
        <w:rPr>
          <w:rFonts w:ascii="ＭＳ Ｐゴシック" w:eastAsia="ＭＳ Ｐゴシック" w:hAnsi="ＭＳ Ｐゴシック" w:cs="メイリオ" w:hint="eastAsia"/>
          <w:szCs w:val="21"/>
        </w:rPr>
        <w:t>生活行為向上マネジメント</w:t>
      </w:r>
      <w:r w:rsidR="008B3FE5" w:rsidRPr="008B3FE5">
        <w:rPr>
          <w:rFonts w:ascii="ＭＳ Ｐゴシック" w:eastAsia="ＭＳ Ｐゴシック" w:hAnsi="ＭＳ Ｐゴシック" w:cs="メイリオ" w:hint="eastAsia"/>
          <w:b/>
          <w:color w:val="00B0F0"/>
          <w:sz w:val="24"/>
          <w:szCs w:val="24"/>
          <w:u w:val="single"/>
        </w:rPr>
        <w:t>実践者研修会に参加したいの</w:t>
      </w:r>
      <w:r w:rsidR="008B3FE5" w:rsidRPr="008B3FE5">
        <w:rPr>
          <w:rFonts w:ascii="ＭＳ Ｐゴシック" w:eastAsia="ＭＳ Ｐゴシック" w:hAnsi="ＭＳ Ｐゴシック" w:cs="メイリオ" w:hint="eastAsia"/>
          <w:szCs w:val="21"/>
        </w:rPr>
        <w:t>ですが</w:t>
      </w:r>
      <w:r w:rsidR="00644C20">
        <w:rPr>
          <w:rFonts w:ascii="ＭＳ Ｐゴシック" w:eastAsia="ＭＳ Ｐゴシック" w:hAnsi="ＭＳ Ｐゴシック" w:cs="メイリオ" w:hint="eastAsia"/>
          <w:szCs w:val="21"/>
        </w:rPr>
        <w:t>，</w:t>
      </w:r>
      <w:r w:rsidR="008B3FE5" w:rsidRPr="008B3FE5">
        <w:rPr>
          <w:rFonts w:ascii="ＭＳ Ｐゴシック" w:eastAsia="ＭＳ Ｐゴシック" w:hAnsi="ＭＳ Ｐゴシック" w:cs="メイリオ" w:hint="eastAsia"/>
          <w:szCs w:val="21"/>
        </w:rPr>
        <w:t>どういう内容ですか．</w:t>
      </w:r>
    </w:p>
    <w:p w:rsidR="00697F6F" w:rsidRPr="008B3FE5" w:rsidRDefault="00697F6F" w:rsidP="00697F6F">
      <w:pPr>
        <w:rPr>
          <w:rFonts w:ascii="ＭＳ Ｐゴシック" w:eastAsia="ＭＳ Ｐゴシック" w:hAnsi="ＭＳ Ｐゴシック" w:cs="メイリオ"/>
          <w:szCs w:val="21"/>
        </w:rPr>
      </w:pPr>
      <w:r w:rsidRPr="008B3FE5">
        <w:rPr>
          <w:rFonts w:ascii="ＭＳ Ｐゴシック" w:eastAsia="ＭＳ Ｐゴシック" w:hAnsi="ＭＳ Ｐゴシック" w:cs="メイリオ"/>
          <w:b/>
          <w:szCs w:val="21"/>
          <w:bdr w:val="single" w:sz="4" w:space="0" w:color="auto"/>
          <w:shd w:val="pct15" w:color="auto" w:fill="FFFFFF"/>
        </w:rPr>
        <w:t>A</w:t>
      </w:r>
      <w:r w:rsidR="002B42DA" w:rsidRPr="008B3FE5">
        <w:rPr>
          <w:rFonts w:ascii="ＭＳ Ｐゴシック" w:eastAsia="ＭＳ Ｐゴシック" w:hAnsi="ＭＳ Ｐゴシック" w:cs="メイリオ" w:hint="eastAsia"/>
          <w:b/>
          <w:szCs w:val="21"/>
          <w:bdr w:val="single" w:sz="4" w:space="0" w:color="auto"/>
          <w:shd w:val="pct15" w:color="auto" w:fill="FFFFFF"/>
        </w:rPr>
        <w:t>.</w:t>
      </w:r>
      <w:r w:rsidR="008B3FE5" w:rsidRPr="008B3FE5">
        <w:rPr>
          <w:rFonts w:ascii="ＭＳ Ｐゴシック" w:eastAsia="ＭＳ Ｐゴシック" w:hAnsi="ＭＳ Ｐゴシック" w:cs="メイリオ" w:hint="eastAsia"/>
          <w:sz w:val="20"/>
          <w:szCs w:val="20"/>
        </w:rPr>
        <w:t xml:space="preserve"> </w:t>
      </w:r>
      <w:r w:rsidR="008B3FE5" w:rsidRPr="008B3FE5">
        <w:rPr>
          <w:rFonts w:ascii="ＭＳ Ｐゴシック" w:eastAsia="ＭＳ Ｐゴシック" w:hAnsi="ＭＳ Ｐゴシック" w:cs="メイリオ" w:hint="eastAsia"/>
          <w:szCs w:val="21"/>
        </w:rPr>
        <w:t>生活行為向上マネジメント</w:t>
      </w:r>
      <w:r w:rsidR="008B3FE5" w:rsidRPr="008B3FE5">
        <w:rPr>
          <w:rFonts w:ascii="ＭＳ Ｐゴシック" w:eastAsia="ＭＳ Ｐゴシック" w:hAnsi="ＭＳ Ｐゴシック" w:cs="メイリオ" w:hint="eastAsia"/>
          <w:b/>
          <w:color w:val="00B0F0"/>
          <w:sz w:val="24"/>
          <w:szCs w:val="24"/>
          <w:u w:val="single"/>
        </w:rPr>
        <w:t>実践者研修会という研修会はありません</w:t>
      </w:r>
      <w:r w:rsidR="00644C20">
        <w:rPr>
          <w:rFonts w:ascii="ＭＳ Ｐゴシック" w:eastAsia="ＭＳ Ｐゴシック" w:hAnsi="ＭＳ Ｐゴシック" w:cs="メイリオ" w:hint="eastAsia"/>
          <w:sz w:val="24"/>
          <w:szCs w:val="24"/>
        </w:rPr>
        <w:t>．</w:t>
      </w:r>
      <w:r w:rsidR="008B3FE5" w:rsidRPr="008B3FE5">
        <w:rPr>
          <w:rFonts w:ascii="ＭＳ Ｐゴシック" w:eastAsia="ＭＳ Ｐゴシック" w:hAnsi="ＭＳ Ｐゴシック" w:cs="メイリオ" w:hint="eastAsia"/>
          <w:szCs w:val="21"/>
        </w:rPr>
        <w:t>実践者研修とは</w:t>
      </w:r>
      <w:r w:rsidR="00644C20">
        <w:rPr>
          <w:rFonts w:ascii="ＭＳ Ｐゴシック" w:eastAsia="ＭＳ Ｐゴシック" w:hAnsi="ＭＳ Ｐゴシック" w:cs="メイリオ" w:hint="eastAsia"/>
          <w:szCs w:val="21"/>
        </w:rPr>
        <w:t>，</w:t>
      </w:r>
      <w:r w:rsidR="008B3FE5" w:rsidRPr="008B3FE5">
        <w:rPr>
          <w:rFonts w:ascii="ＭＳ Ｐゴシック" w:eastAsia="ＭＳ Ｐゴシック" w:hAnsi="ＭＳ Ｐゴシック" w:cs="メイリオ" w:hint="eastAsia"/>
          <w:szCs w:val="21"/>
        </w:rPr>
        <w:t>ご自身で「事例報告書作成の手引き」を熟読し</w:t>
      </w:r>
      <w:r w:rsidR="00644C20">
        <w:rPr>
          <w:rFonts w:ascii="ＭＳ Ｐゴシック" w:eastAsia="ＭＳ Ｐゴシック" w:hAnsi="ＭＳ Ｐゴシック" w:cs="メイリオ" w:hint="eastAsia"/>
          <w:szCs w:val="21"/>
        </w:rPr>
        <w:t>，</w:t>
      </w:r>
      <w:r w:rsidR="00D06480" w:rsidRPr="008B3FE5">
        <w:rPr>
          <w:rFonts w:ascii="ＭＳ Ｐゴシック" w:eastAsia="ＭＳ Ｐゴシック" w:hAnsi="ＭＳ Ｐゴシック" w:cs="メイリオ" w:hint="eastAsia"/>
          <w:szCs w:val="21"/>
        </w:rPr>
        <w:t>職場で実践し</w:t>
      </w:r>
      <w:r w:rsidR="00D06480">
        <w:rPr>
          <w:rFonts w:ascii="ＭＳ Ｐゴシック" w:eastAsia="ＭＳ Ｐゴシック" w:hAnsi="ＭＳ Ｐゴシック" w:cs="メイリオ" w:hint="eastAsia"/>
          <w:szCs w:val="21"/>
        </w:rPr>
        <w:t>，士会開催等の事例検討会において</w:t>
      </w:r>
      <w:r w:rsidR="008B3FE5" w:rsidRPr="008B3FE5">
        <w:rPr>
          <w:rFonts w:ascii="ＭＳ Ｐゴシック" w:eastAsia="ＭＳ Ｐゴシック" w:hAnsi="ＭＳ Ｐゴシック" w:cs="メイリオ" w:hint="eastAsia"/>
          <w:szCs w:val="21"/>
        </w:rPr>
        <w:t>事例発表</w:t>
      </w:r>
      <w:r w:rsidR="00D06480">
        <w:rPr>
          <w:rFonts w:ascii="ＭＳ Ｐゴシック" w:eastAsia="ＭＳ Ｐゴシック" w:hAnsi="ＭＳ Ｐゴシック" w:cs="メイリオ" w:hint="eastAsia"/>
          <w:szCs w:val="21"/>
        </w:rPr>
        <w:t>する</w:t>
      </w:r>
      <w:r w:rsidR="008B3FE5" w:rsidRPr="008B3FE5">
        <w:rPr>
          <w:rFonts w:ascii="ＭＳ Ｐゴシック" w:eastAsia="ＭＳ Ｐゴシック" w:hAnsi="ＭＳ Ｐゴシック" w:cs="メイリオ" w:hint="eastAsia"/>
          <w:szCs w:val="21"/>
        </w:rPr>
        <w:t>か</w:t>
      </w:r>
      <w:r w:rsidR="00D06480">
        <w:rPr>
          <w:rFonts w:ascii="ＭＳ Ｐゴシック" w:eastAsia="ＭＳ Ｐゴシック" w:hAnsi="ＭＳ Ｐゴシック" w:cs="メイリオ" w:hint="eastAsia"/>
          <w:szCs w:val="21"/>
        </w:rPr>
        <w:t>生涯教育制度</w:t>
      </w:r>
      <w:r w:rsidR="008B3FE5" w:rsidRPr="008B3FE5">
        <w:rPr>
          <w:rFonts w:ascii="ＭＳ Ｐゴシック" w:eastAsia="ＭＳ Ｐゴシック" w:hAnsi="ＭＳ Ｐゴシック" w:cs="メイリオ" w:hint="eastAsia"/>
          <w:szCs w:val="21"/>
        </w:rPr>
        <w:t>事例報告をするという一連の実践を意味しています</w:t>
      </w:r>
      <w:r w:rsidR="00644C20">
        <w:rPr>
          <w:rFonts w:ascii="ＭＳ Ｐゴシック" w:eastAsia="ＭＳ Ｐゴシック" w:hAnsi="ＭＳ Ｐゴシック" w:cs="メイリオ" w:hint="eastAsia"/>
          <w:szCs w:val="21"/>
        </w:rPr>
        <w:t>．</w:t>
      </w:r>
      <w:r w:rsidR="008B3FE5" w:rsidRPr="008B3FE5">
        <w:rPr>
          <w:rFonts w:ascii="ＭＳ Ｐゴシック" w:eastAsia="ＭＳ Ｐゴシック" w:hAnsi="ＭＳ Ｐゴシック" w:cs="メイリオ"/>
          <w:szCs w:val="21"/>
        </w:rPr>
        <w:t xml:space="preserve"> </w:t>
      </w:r>
    </w:p>
    <w:p w:rsidR="00697F6F" w:rsidRPr="00213552" w:rsidRDefault="00697F6F" w:rsidP="00697F6F">
      <w:pPr>
        <w:jc w:val="center"/>
        <w:rPr>
          <w:rFonts w:ascii="ＭＳ Ｐゴシック" w:eastAsia="ＭＳ Ｐゴシック" w:hAnsi="ＭＳ Ｐゴシック"/>
          <w:szCs w:val="21"/>
        </w:rPr>
      </w:pPr>
    </w:p>
    <w:p w:rsidR="0081756A" w:rsidRDefault="0081756A" w:rsidP="00C63E2E">
      <w:pPr>
        <w:spacing w:line="340" w:lineRule="exact"/>
        <w:jc w:val="left"/>
        <w:rPr>
          <w:rFonts w:ascii="ＭＳ Ｐゴシック" w:eastAsia="ＭＳ Ｐゴシック" w:hAnsi="ＭＳ Ｐゴシック"/>
          <w:b/>
          <w:sz w:val="24"/>
          <w:szCs w:val="24"/>
        </w:rPr>
      </w:pPr>
    </w:p>
    <w:p w:rsidR="00C63E2E" w:rsidRPr="00EA7A93" w:rsidRDefault="00C63E2E" w:rsidP="00C63E2E">
      <w:pPr>
        <w:spacing w:line="3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lastRenderedPageBreak/>
        <w:t>②</w:t>
      </w:r>
      <w:r w:rsidRPr="00C7055A">
        <w:rPr>
          <w:rFonts w:ascii="ＭＳ Ｐゴシック" w:eastAsia="ＭＳ Ｐゴシック" w:hAnsi="ＭＳ Ｐゴシック" w:hint="eastAsia"/>
          <w:b/>
          <w:sz w:val="24"/>
          <w:szCs w:val="24"/>
        </w:rPr>
        <w:t xml:space="preserve">　</w:t>
      </w:r>
      <w:r>
        <w:rPr>
          <w:rFonts w:ascii="ＭＳ Ｐゴシック" w:eastAsia="ＭＳ Ｐゴシック" w:hAnsi="ＭＳ Ｐゴシック" w:hint="eastAsia"/>
          <w:b/>
          <w:sz w:val="24"/>
          <w:szCs w:val="24"/>
        </w:rPr>
        <w:t>事務連絡</w:t>
      </w:r>
    </w:p>
    <w:p w:rsidR="00536DF7" w:rsidRDefault="002B42DA" w:rsidP="002B42DA">
      <w:pPr>
        <w:spacing w:line="340" w:lineRule="exact"/>
        <w:ind w:left="210" w:hangingChars="100" w:hanging="210"/>
        <w:jc w:val="left"/>
        <w:rPr>
          <w:rFonts w:asciiTheme="majorEastAsia" w:eastAsiaTheme="majorEastAsia" w:hAnsiTheme="majorEastAsia"/>
          <w:color w:val="215868" w:themeColor="accent5" w:themeShade="80"/>
          <w:szCs w:val="21"/>
        </w:rPr>
      </w:pPr>
      <w:r w:rsidRPr="002B42DA">
        <w:rPr>
          <w:rFonts w:asciiTheme="majorEastAsia" w:eastAsiaTheme="majorEastAsia" w:hAnsiTheme="majorEastAsia" w:hint="eastAsia"/>
          <w:color w:val="215868" w:themeColor="accent5" w:themeShade="80"/>
          <w:szCs w:val="21"/>
        </w:rPr>
        <w:t>・</w:t>
      </w:r>
      <w:r w:rsidRPr="0056704A">
        <w:rPr>
          <w:rFonts w:asciiTheme="majorEastAsia" w:eastAsiaTheme="majorEastAsia" w:hAnsiTheme="majorEastAsia" w:hint="eastAsia"/>
          <w:b/>
          <w:color w:val="17365D" w:themeColor="text2" w:themeShade="BF"/>
          <w:szCs w:val="21"/>
        </w:rPr>
        <w:t>『作業療法マニュアル57』</w:t>
      </w:r>
      <w:r>
        <w:rPr>
          <w:rFonts w:asciiTheme="majorEastAsia" w:eastAsiaTheme="majorEastAsia" w:hAnsiTheme="majorEastAsia" w:hint="eastAsia"/>
          <w:color w:val="215868" w:themeColor="accent5" w:themeShade="80"/>
          <w:szCs w:val="21"/>
        </w:rPr>
        <w:t>を購入する際は</w:t>
      </w:r>
      <w:r w:rsidR="006A0848">
        <w:rPr>
          <w:rFonts w:asciiTheme="majorEastAsia" w:eastAsiaTheme="majorEastAsia" w:hAnsiTheme="majorEastAsia" w:hint="eastAsia"/>
          <w:color w:val="215868" w:themeColor="accent5" w:themeShade="80"/>
          <w:szCs w:val="21"/>
        </w:rPr>
        <w:t>,</w:t>
      </w:r>
      <w:r w:rsidRPr="0056704A">
        <w:rPr>
          <w:rFonts w:asciiTheme="majorEastAsia" w:eastAsiaTheme="majorEastAsia" w:hAnsiTheme="majorEastAsia" w:hint="eastAsia"/>
          <w:color w:val="215868" w:themeColor="accent5" w:themeShade="80"/>
          <w:szCs w:val="21"/>
          <w:u w:val="single"/>
        </w:rPr>
        <w:t>協会ホームページから注文書をダウンロードして</w:t>
      </w:r>
      <w:r>
        <w:rPr>
          <w:rFonts w:asciiTheme="majorEastAsia" w:eastAsiaTheme="majorEastAsia" w:hAnsiTheme="majorEastAsia" w:hint="eastAsia"/>
          <w:color w:val="215868" w:themeColor="accent5" w:themeShade="80"/>
          <w:szCs w:val="21"/>
        </w:rPr>
        <w:t>ご注文ください</w:t>
      </w:r>
      <w:r w:rsidR="006A0848">
        <w:rPr>
          <w:rFonts w:asciiTheme="majorEastAsia" w:eastAsiaTheme="majorEastAsia" w:hAnsiTheme="majorEastAsia" w:hint="eastAsia"/>
          <w:color w:val="215868" w:themeColor="accent5" w:themeShade="80"/>
          <w:szCs w:val="21"/>
        </w:rPr>
        <w:t>．</w:t>
      </w:r>
      <w:r>
        <w:rPr>
          <w:rFonts w:asciiTheme="majorEastAsia" w:eastAsiaTheme="majorEastAsia" w:hAnsiTheme="majorEastAsia" w:hint="eastAsia"/>
          <w:color w:val="215868" w:themeColor="accent5" w:themeShade="80"/>
          <w:szCs w:val="21"/>
        </w:rPr>
        <w:t>発送までには1週間～10日かかりますので</w:t>
      </w:r>
      <w:r w:rsidR="006A0848">
        <w:rPr>
          <w:rFonts w:asciiTheme="majorEastAsia" w:eastAsiaTheme="majorEastAsia" w:hAnsiTheme="majorEastAsia" w:hint="eastAsia"/>
          <w:color w:val="215868" w:themeColor="accent5" w:themeShade="80"/>
          <w:szCs w:val="21"/>
        </w:rPr>
        <w:t>,</w:t>
      </w:r>
      <w:r>
        <w:rPr>
          <w:rFonts w:asciiTheme="majorEastAsia" w:eastAsiaTheme="majorEastAsia" w:hAnsiTheme="majorEastAsia" w:hint="eastAsia"/>
          <w:color w:val="215868" w:themeColor="accent5" w:themeShade="80"/>
          <w:szCs w:val="21"/>
        </w:rPr>
        <w:t>ご注意ください</w:t>
      </w:r>
      <w:r w:rsidR="006A0848">
        <w:rPr>
          <w:rFonts w:asciiTheme="majorEastAsia" w:eastAsiaTheme="majorEastAsia" w:hAnsiTheme="majorEastAsia" w:hint="eastAsia"/>
          <w:color w:val="215868" w:themeColor="accent5" w:themeShade="80"/>
          <w:szCs w:val="21"/>
        </w:rPr>
        <w:t>．</w:t>
      </w:r>
    </w:p>
    <w:p w:rsidR="00DE7999" w:rsidRDefault="00DE7999">
      <w:pPr>
        <w:spacing w:line="340" w:lineRule="exact"/>
        <w:ind w:left="210" w:hangingChars="100" w:hanging="210"/>
        <w:jc w:val="left"/>
        <w:rPr>
          <w:rFonts w:asciiTheme="majorEastAsia" w:eastAsiaTheme="majorEastAsia" w:hAnsiTheme="majorEastAsia"/>
          <w:color w:val="215868" w:themeColor="accent5" w:themeShade="80"/>
          <w:szCs w:val="21"/>
        </w:rPr>
      </w:pPr>
    </w:p>
    <w:p w:rsidR="00F923CA" w:rsidRDefault="00F923CA">
      <w:pPr>
        <w:spacing w:line="340" w:lineRule="exact"/>
        <w:ind w:left="210" w:hangingChars="100" w:hanging="210"/>
        <w:jc w:val="left"/>
        <w:rPr>
          <w:rFonts w:asciiTheme="majorEastAsia" w:eastAsiaTheme="majorEastAsia" w:hAnsiTheme="majorEastAsia"/>
          <w:color w:val="215868" w:themeColor="accent5" w:themeShade="80"/>
          <w:szCs w:val="21"/>
        </w:rPr>
      </w:pPr>
    </w:p>
    <w:p w:rsidR="007B2506" w:rsidRPr="00FB0D3B" w:rsidRDefault="0097386D" w:rsidP="007B2506">
      <w:pPr>
        <w:spacing w:line="300" w:lineRule="exact"/>
        <w:jc w:val="left"/>
        <w:rPr>
          <w:rFonts w:ascii="ＭＳ ゴシック" w:eastAsia="ＭＳ ゴシック" w:hAnsi="ＭＳ ゴシック"/>
          <w:b/>
          <w:sz w:val="24"/>
          <w:szCs w:val="24"/>
        </w:rPr>
      </w:pPr>
      <w:r>
        <w:rPr>
          <w:rFonts w:ascii="メイリオ" w:eastAsia="メイリオ" w:hAnsi="メイリオ" w:cs="メイリオ" w:hint="eastAsia"/>
          <w:b/>
          <w:sz w:val="32"/>
          <w:szCs w:val="32"/>
        </w:rPr>
        <w:t>５</w:t>
      </w:r>
      <w:r w:rsidR="00483B86" w:rsidRPr="00697F6F">
        <w:rPr>
          <w:rFonts w:ascii="メイリオ" w:eastAsia="メイリオ" w:hAnsi="メイリオ" w:cs="メイリオ" w:hint="eastAsia"/>
          <w:b/>
          <w:sz w:val="32"/>
          <w:szCs w:val="32"/>
        </w:rPr>
        <w:t>．</w:t>
      </w:r>
      <w:r w:rsidR="00FB0D3B" w:rsidRPr="00FB0D3B">
        <w:rPr>
          <w:rFonts w:ascii="メイリオ" w:eastAsia="メイリオ" w:hAnsi="メイリオ" w:cs="メイリオ" w:hint="eastAsia"/>
          <w:b/>
          <w:sz w:val="28"/>
          <w:szCs w:val="28"/>
        </w:rPr>
        <w:t>当院での取り組み～アンケート調査～</w:t>
      </w:r>
      <w:r w:rsidR="0022239D">
        <w:rPr>
          <w:rFonts w:hint="eastAsia"/>
        </w:rPr>
        <w:t xml:space="preserve">　</w:t>
      </w:r>
      <w:r w:rsidR="008B3FE5">
        <w:rPr>
          <w:rFonts w:ascii="メイリオ" w:eastAsia="メイリオ" w:hAnsi="メイリオ" w:cs="メイリオ" w:hint="eastAsia"/>
          <w:sz w:val="24"/>
          <w:szCs w:val="24"/>
        </w:rPr>
        <w:t xml:space="preserve">宮崎県士会MTDLP委員　</w:t>
      </w:r>
      <w:r w:rsidR="00FB0D3B" w:rsidRPr="00FB0D3B">
        <w:rPr>
          <w:rFonts w:ascii="メイリオ" w:eastAsia="メイリオ" w:hAnsi="メイリオ" w:cs="メイリオ" w:hint="eastAsia"/>
          <w:sz w:val="24"/>
          <w:szCs w:val="24"/>
        </w:rPr>
        <w:t>徳留武史</w:t>
      </w:r>
    </w:p>
    <w:p w:rsidR="007B2506" w:rsidRDefault="007B2506" w:rsidP="007B2506">
      <w:pPr>
        <w:jc w:val="left"/>
        <w:rPr>
          <w:rFonts w:ascii="ＭＳ ゴシック" w:eastAsia="ＭＳ ゴシック" w:hAnsi="ＭＳ ゴシック"/>
          <w:sz w:val="20"/>
          <w:szCs w:val="20"/>
        </w:rPr>
        <w:sectPr w:rsidR="007B2506" w:rsidSect="007B2506">
          <w:type w:val="continuous"/>
          <w:pgSz w:w="11906" w:h="16838" w:code="9"/>
          <w:pgMar w:top="1134" w:right="1134" w:bottom="1134" w:left="1134" w:header="851" w:footer="992" w:gutter="0"/>
          <w:cols w:space="425"/>
          <w:docGrid w:type="linesAndChars" w:linePitch="310"/>
        </w:sectPr>
      </w:pPr>
    </w:p>
    <w:p w:rsidR="00FB0D3B" w:rsidRDefault="00FB0D3B" w:rsidP="00FB0D3B">
      <w:pPr>
        <w:ind w:firstLineChars="100" w:firstLine="210"/>
        <w:jc w:val="left"/>
        <w:rPr>
          <w:rFonts w:ascii="ＭＳ ゴシック" w:eastAsia="ＭＳ ゴシック" w:hAnsi="ＭＳ ゴシック"/>
          <w:szCs w:val="21"/>
        </w:rPr>
      </w:pPr>
      <w:r>
        <w:rPr>
          <w:rFonts w:ascii="ＭＳ Ｐゴシック" w:eastAsia="ＭＳ Ｐゴシック" w:hAnsi="ＭＳ Ｐゴシック" w:cs="ＭＳ Ｐゴシック"/>
          <w:noProof/>
          <w:kern w:val="0"/>
          <w:szCs w:val="20"/>
        </w:rPr>
        <w:lastRenderedPageBreak/>
        <mc:AlternateContent>
          <mc:Choice Requires="wps">
            <w:drawing>
              <wp:anchor distT="4294967291" distB="4294967291" distL="114300" distR="114300" simplePos="0" relativeHeight="251677184" behindDoc="0" locked="0" layoutInCell="1" allowOverlap="1" wp14:anchorId="786B2C39" wp14:editId="428C7C45">
                <wp:simplePos x="0" y="0"/>
                <wp:positionH relativeFrom="column">
                  <wp:posOffset>-224155</wp:posOffset>
                </wp:positionH>
                <wp:positionV relativeFrom="paragraph">
                  <wp:posOffset>128905</wp:posOffset>
                </wp:positionV>
                <wp:extent cx="6334125" cy="0"/>
                <wp:effectExtent l="0" t="0" r="9525" b="1905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E7207" id="AutoShape 16" o:spid="_x0000_s1026" type="#_x0000_t32" style="position:absolute;left:0;text-align:left;margin-left:-17.65pt;margin-top:10.15pt;width:498.75pt;height:0;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" strokecolor="#953735"/>
            </w:pict>
          </mc:Fallback>
        </mc:AlternateContent>
      </w:r>
    </w:p>
    <w:p w:rsidR="00FB0D3B" w:rsidRDefault="00FB0D3B" w:rsidP="00FB0D3B">
      <w:pPr>
        <w:ind w:firstLineChars="100" w:firstLine="210"/>
        <w:jc w:val="left"/>
        <w:rPr>
          <w:rFonts w:ascii="ＭＳ ゴシック" w:eastAsia="ＭＳ ゴシック" w:hAnsi="ＭＳ ゴシック"/>
          <w:szCs w:val="21"/>
        </w:rPr>
        <w:sectPr w:rsidR="00FB0D3B" w:rsidSect="00FB0D3B">
          <w:type w:val="continuous"/>
          <w:pgSz w:w="11906" w:h="16838" w:code="9"/>
          <w:pgMar w:top="1134" w:right="1134" w:bottom="1134" w:left="1134" w:header="851" w:footer="992" w:gutter="0"/>
          <w:cols w:space="425"/>
          <w:docGrid w:type="linesAndChars" w:linePitch="310"/>
        </w:sectPr>
      </w:pP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lastRenderedPageBreak/>
        <w:t>前回</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藤元総合病院で実施している生活行為向上マネジメント（以下</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MTDLP）のツールを使用した事例検討会（ケースカンファ）について紹介させていただきました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現在も継続して行っており</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4巡目に入っています</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2巡目を終えた時点で</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ケースカンファのメンバーに対して</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MTDLPに対する使用感や研修会などに求めることについてアンケートを実施したので</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今回は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その結果を報告したいと思います</w:t>
      </w:r>
      <w:r w:rsidR="00644C20">
        <w:rPr>
          <w:rFonts w:ascii="ＭＳ ゴシック" w:eastAsia="ＭＳ ゴシック" w:hAnsi="ＭＳ ゴシック" w:hint="eastAsia"/>
          <w:szCs w:val="21"/>
        </w:rPr>
        <w:t>．</w:t>
      </w: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まず</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使用感に対しては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「聞き取り」</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「アセスメント」</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「プラン」</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「連携」に関するものが挙げられました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聞き取りに関しては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デマンドではなくニードを聞き出し</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聞き取る内容もより具体的になったなど</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アセスメントやプランに関しては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マネジメントシートに書くことで全体像の把握ができ背景因子を含めたアセスメントをすることが出来た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より具体的で他職種を巻き込んだプランを考えられるようになったなどが挙げられました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連携に関しては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他職種・家族・先輩と相談する機会が増えた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支援の時期と役割がわかったなどが挙げられました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また</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それぞれの項目に関して</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重要性は</w:t>
      </w:r>
      <w:r w:rsidRPr="00FB0D3B">
        <w:rPr>
          <w:rFonts w:ascii="ＭＳ ゴシック" w:eastAsia="ＭＳ ゴシック" w:hAnsi="ＭＳ ゴシック" w:hint="eastAsia"/>
          <w:szCs w:val="21"/>
        </w:rPr>
        <w:lastRenderedPageBreak/>
        <w:t>理解しているが</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難しいという意見も挙げられました</w:t>
      </w:r>
      <w:r w:rsidR="00644C20">
        <w:rPr>
          <w:rFonts w:ascii="ＭＳ ゴシック" w:eastAsia="ＭＳ ゴシック" w:hAnsi="ＭＳ ゴシック" w:hint="eastAsia"/>
          <w:szCs w:val="21"/>
        </w:rPr>
        <w:t>．</w:t>
      </w: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一方</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今後研修会などに求めることとしては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院外の他分野・同分野の事例を見たい</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ディスカッションのしやすい身近な研修会をしてほしい</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などの意見が挙げられました</w:t>
      </w:r>
      <w:r w:rsidR="00644C20">
        <w:rPr>
          <w:rFonts w:ascii="ＭＳ ゴシック" w:eastAsia="ＭＳ ゴシック" w:hAnsi="ＭＳ ゴシック" w:hint="eastAsia"/>
          <w:szCs w:val="21"/>
        </w:rPr>
        <w:t>．</w:t>
      </w:r>
    </w:p>
    <w:p w:rsidR="00FB0D3B" w:rsidRPr="00FB0D3B" w:rsidRDefault="00FB0D3B" w:rsidP="0081756A">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今回のアンケート結果から</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ケースカンファでシート使用の経験を重ねることで対象者を包括的に捉えることの重要性を再認できたことや</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ケースカンファという遠慮なく質問や意見交換のできる場の中で行ったことで</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よりシートの内容が充実し</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包括的な視点を深めることができたことが分かりました</w:t>
      </w:r>
      <w:r w:rsidR="00644C20">
        <w:rPr>
          <w:rFonts w:ascii="ＭＳ ゴシック" w:eastAsia="ＭＳ ゴシック" w:hAnsi="ＭＳ ゴシック" w:hint="eastAsia"/>
          <w:szCs w:val="21"/>
        </w:rPr>
        <w:t>．</w:t>
      </w:r>
    </w:p>
    <w:p w:rsidR="00FB0D3B" w:rsidRPr="00FB0D3B" w:rsidRDefault="00FB0D3B" w:rsidP="00FB0D3B">
      <w:pPr>
        <w:ind w:firstLineChars="100" w:firstLine="210"/>
        <w:jc w:val="left"/>
        <w:rPr>
          <w:rFonts w:ascii="ＭＳ ゴシック" w:eastAsia="ＭＳ ゴシック" w:hAnsi="ＭＳ ゴシック"/>
          <w:szCs w:val="21"/>
        </w:rPr>
      </w:pPr>
      <w:r w:rsidRPr="00FB0D3B">
        <w:rPr>
          <w:rFonts w:ascii="ＭＳ ゴシック" w:eastAsia="ＭＳ ゴシック" w:hAnsi="ＭＳ ゴシック" w:hint="eastAsia"/>
          <w:szCs w:val="21"/>
        </w:rPr>
        <w:t>MTDLPをより効果的に活用していくためには事例検討で実際に事例についてのディスカッションをする機会を多く経験する必要があると思います</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しかし</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全てのOTがそのような機会を研修会以外で設けるのはなかなか難しいのが現状だと思います</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そのため</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今後は</w:t>
      </w:r>
      <w:r w:rsidR="00644C20">
        <w:rPr>
          <w:rFonts w:ascii="ＭＳ ゴシック" w:eastAsia="ＭＳ ゴシック" w:hAnsi="ＭＳ ゴシック" w:hint="eastAsia"/>
          <w:szCs w:val="21"/>
        </w:rPr>
        <w:t>，</w:t>
      </w:r>
      <w:r w:rsidRPr="00FB0D3B">
        <w:rPr>
          <w:rFonts w:ascii="ＭＳ ゴシック" w:eastAsia="ＭＳ ゴシック" w:hAnsi="ＭＳ ゴシック" w:hint="eastAsia"/>
          <w:szCs w:val="21"/>
        </w:rPr>
        <w:t>より身近でディスカッションしやすい場であるブロック単位での研修会を増やすなどの取り組みも必要となってくるのではないかと思います</w:t>
      </w:r>
      <w:r w:rsidR="00644C20">
        <w:rPr>
          <w:rFonts w:ascii="ＭＳ ゴシック" w:eastAsia="ＭＳ ゴシック" w:hAnsi="ＭＳ ゴシック" w:hint="eastAsia"/>
          <w:szCs w:val="21"/>
        </w:rPr>
        <w:t>．</w:t>
      </w:r>
    </w:p>
    <w:p w:rsidR="00FB0D3B" w:rsidRDefault="00FB0D3B" w:rsidP="00FB0D3B">
      <w:pPr>
        <w:jc w:val="left"/>
        <w:rPr>
          <w:rFonts w:ascii="ＭＳ ゴシック" w:eastAsia="ＭＳ ゴシック" w:hAnsi="ＭＳ ゴシック"/>
          <w:szCs w:val="21"/>
        </w:rPr>
        <w:sectPr w:rsidR="00FB0D3B" w:rsidSect="00FB0D3B">
          <w:type w:val="continuous"/>
          <w:pgSz w:w="11906" w:h="16838" w:code="9"/>
          <w:pgMar w:top="1134" w:right="1134" w:bottom="1134" w:left="1134" w:header="851" w:footer="992" w:gutter="0"/>
          <w:cols w:num="2" w:space="425"/>
          <w:docGrid w:type="linesAndChars" w:linePitch="310"/>
        </w:sectPr>
      </w:pPr>
    </w:p>
    <w:p w:rsidR="0022239D" w:rsidRPr="00555AC0" w:rsidRDefault="00D06480" w:rsidP="00FB0D3B">
      <w:pPr>
        <w:jc w:val="left"/>
        <w:rPr>
          <w:rFonts w:ascii="ＭＳ ゴシック" w:eastAsia="ＭＳ ゴシック" w:hAnsi="ＭＳ ゴシック"/>
          <w:szCs w:val="21"/>
        </w:rPr>
      </w:pPr>
      <w:r>
        <w:rPr>
          <w:rFonts w:ascii="ＭＳ ゴシック" w:eastAsia="ＭＳ ゴシック" w:hAnsi="ＭＳ ゴシック"/>
          <w:noProof/>
          <w:color w:val="215868" w:themeColor="accent5" w:themeShade="80"/>
          <w:sz w:val="20"/>
          <w:szCs w:val="20"/>
        </w:rPr>
        <w:drawing>
          <wp:anchor distT="0" distB="0" distL="114300" distR="114300" simplePos="0" relativeHeight="251710976" behindDoc="0" locked="0" layoutInCell="1" allowOverlap="1" wp14:anchorId="54E9EC5A" wp14:editId="2D1D2B56">
            <wp:simplePos x="0" y="0"/>
            <wp:positionH relativeFrom="column">
              <wp:posOffset>2982595</wp:posOffset>
            </wp:positionH>
            <wp:positionV relativeFrom="paragraph">
              <wp:posOffset>180340</wp:posOffset>
            </wp:positionV>
            <wp:extent cx="2914015" cy="2181225"/>
            <wp:effectExtent l="0" t="0" r="63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D3B" w:rsidRPr="00FB0D3B">
        <w:rPr>
          <w:rFonts w:ascii="ＭＳ ゴシック" w:eastAsia="ＭＳ ゴシック" w:hAnsi="ＭＳ ゴシック" w:hint="eastAsia"/>
          <w:szCs w:val="21"/>
        </w:rPr>
        <w:t xml:space="preserve"> 　 </w:t>
      </w:r>
      <w:r w:rsidR="00FB0D3B" w:rsidRPr="00555AC0">
        <w:rPr>
          <w:rFonts w:ascii="ＭＳ ゴシック" w:eastAsia="ＭＳ ゴシック" w:hAnsi="ＭＳ ゴシック"/>
          <w:szCs w:val="21"/>
        </w:rPr>
        <w:t xml:space="preserve"> </w:t>
      </w:r>
    </w:p>
    <w:p w:rsidR="00FB0D3B" w:rsidRDefault="00FB0D3B" w:rsidP="00FB0D3B">
      <w:pPr>
        <w:jc w:val="left"/>
        <w:rPr>
          <w:rFonts w:ascii="ＭＳ ゴシック" w:eastAsia="ＭＳ ゴシック" w:hAnsi="ＭＳ ゴシック"/>
          <w:color w:val="215868" w:themeColor="accent5" w:themeShade="80"/>
          <w:sz w:val="20"/>
          <w:szCs w:val="20"/>
        </w:rPr>
        <w:sectPr w:rsidR="00FB0D3B" w:rsidSect="00FB0D3B">
          <w:type w:val="continuous"/>
          <w:pgSz w:w="11906" w:h="16838" w:code="9"/>
          <w:pgMar w:top="1134" w:right="1134" w:bottom="1134" w:left="1134" w:header="851" w:footer="992" w:gutter="0"/>
          <w:cols w:space="425"/>
          <w:docGrid w:type="linesAndChars" w:linePitch="310"/>
        </w:sectPr>
      </w:pPr>
    </w:p>
    <w:p w:rsidR="00732BCB" w:rsidRDefault="00D06480" w:rsidP="00FB0D3B">
      <w:pPr>
        <w:jc w:val="left"/>
        <w:rPr>
          <w:rFonts w:ascii="ＭＳ ゴシック" w:eastAsia="ＭＳ ゴシック" w:hAnsi="ＭＳ ゴシック"/>
          <w:color w:val="215868" w:themeColor="accent5" w:themeShade="80"/>
          <w:sz w:val="20"/>
          <w:szCs w:val="20"/>
        </w:rPr>
      </w:pPr>
      <w:r>
        <w:rPr>
          <w:rFonts w:ascii="ＭＳ ゴシック" w:eastAsia="ＭＳ ゴシック" w:hAnsi="ＭＳ ゴシック"/>
          <w:noProof/>
          <w:color w:val="215868" w:themeColor="accent5" w:themeShade="80"/>
          <w:sz w:val="20"/>
          <w:szCs w:val="20"/>
        </w:rPr>
        <w:lastRenderedPageBreak/>
        <w:drawing>
          <wp:anchor distT="0" distB="0" distL="114300" distR="114300" simplePos="0" relativeHeight="251709952" behindDoc="0" locked="0" layoutInCell="1" allowOverlap="1" wp14:anchorId="77573631" wp14:editId="67C6E91D">
            <wp:simplePos x="0" y="0"/>
            <wp:positionH relativeFrom="column">
              <wp:posOffset>-62230</wp:posOffset>
            </wp:positionH>
            <wp:positionV relativeFrom="paragraph">
              <wp:posOffset>-6985</wp:posOffset>
            </wp:positionV>
            <wp:extent cx="2885440" cy="21717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4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D3B">
        <w:rPr>
          <w:rFonts w:ascii="ＭＳ ゴシック" w:eastAsia="ＭＳ ゴシック" w:hAnsi="ＭＳ ゴシック"/>
          <w:color w:val="215868" w:themeColor="accent5" w:themeShade="80"/>
          <w:sz w:val="20"/>
          <w:szCs w:val="20"/>
        </w:rPr>
        <w:t xml:space="preserve"> </w:t>
      </w:r>
    </w:p>
    <w:p w:rsidR="00293B32" w:rsidRDefault="00293B32" w:rsidP="008145C3">
      <w:pPr>
        <w:spacing w:line="300" w:lineRule="exact"/>
        <w:jc w:val="right"/>
        <w:rPr>
          <w:rFonts w:ascii="メイリオ" w:eastAsia="メイリオ" w:hAnsi="メイリオ"/>
          <w:color w:val="215868" w:themeColor="accent5" w:themeShade="80"/>
          <w:sz w:val="22"/>
        </w:rPr>
      </w:pPr>
    </w:p>
    <w:p w:rsidR="008145C3" w:rsidRPr="00942990" w:rsidRDefault="00CB7670" w:rsidP="008145C3">
      <w:pPr>
        <w:spacing w:line="300" w:lineRule="exact"/>
        <w:jc w:val="right"/>
        <w:rPr>
          <w:rFonts w:ascii="Arial" w:hAnsi="Arial" w:cs="Arial"/>
          <w:color w:val="215868" w:themeColor="accent5" w:themeShade="80"/>
          <w:sz w:val="22"/>
        </w:rPr>
      </w:pPr>
      <w:r w:rsidRPr="00942990">
        <w:rPr>
          <w:rFonts w:ascii="メイリオ" w:eastAsia="メイリオ" w:hAnsi="メイリオ" w:hint="eastAsia"/>
          <w:color w:val="215868" w:themeColor="accent5" w:themeShade="80"/>
          <w:sz w:val="22"/>
        </w:rPr>
        <w:t>編集／生活行為向上マネジメント</w:t>
      </w:r>
      <w:r w:rsidR="00942990" w:rsidRPr="00942990">
        <w:rPr>
          <w:rFonts w:ascii="メイリオ" w:eastAsia="メイリオ" w:hAnsi="メイリオ" w:hint="eastAsia"/>
          <w:color w:val="215868" w:themeColor="accent5" w:themeShade="80"/>
          <w:sz w:val="20"/>
          <w:szCs w:val="20"/>
        </w:rPr>
        <w:t>連携推進</w:t>
      </w:r>
      <w:r w:rsidR="008145C3" w:rsidRPr="00942990">
        <w:rPr>
          <w:rFonts w:ascii="メイリオ" w:eastAsia="メイリオ" w:hAnsi="メイリオ" w:hint="eastAsia"/>
          <w:color w:val="215868" w:themeColor="accent5" w:themeShade="80"/>
          <w:sz w:val="22"/>
        </w:rPr>
        <w:t>チーム（担当：濱田）</w:t>
      </w:r>
    </w:p>
    <w:sectPr w:rsidR="008145C3" w:rsidRPr="00942990" w:rsidSect="00630A17">
      <w:type w:val="continuous"/>
      <w:pgSz w:w="11906" w:h="16838" w:code="9"/>
      <w:pgMar w:top="1134" w:right="1134" w:bottom="1134" w:left="1134" w:header="851" w:footer="992" w:gutter="0"/>
      <w:cols w:space="425"/>
      <w:docGrid w:type="linesAndChar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74" w:rsidRDefault="00EF0074" w:rsidP="005C1484">
      <w:r>
        <w:separator/>
      </w:r>
    </w:p>
  </w:endnote>
  <w:endnote w:type="continuationSeparator" w:id="0">
    <w:p w:rsidR="00EF0074" w:rsidRDefault="00EF0074" w:rsidP="005C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P平成角ｺﾞｼｯｸ体W9">
    <w:altName w:val="ＭＳ ゴシック"/>
    <w:charset w:val="80"/>
    <w:family w:val="modern"/>
    <w:pitch w:val="variable"/>
    <w:sig w:usb0="80000281" w:usb1="28C76CF8"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74" w:rsidRDefault="00EF0074" w:rsidP="005C1484">
      <w:r>
        <w:separator/>
      </w:r>
    </w:p>
  </w:footnote>
  <w:footnote w:type="continuationSeparator" w:id="0">
    <w:p w:rsidR="00EF0074" w:rsidRDefault="00EF0074" w:rsidP="005C14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6130"/>
    <w:multiLevelType w:val="hybridMultilevel"/>
    <w:tmpl w:val="ACF851F4"/>
    <w:lvl w:ilvl="0" w:tplc="BA4A5F30">
      <w:start w:val="2"/>
      <w:numFmt w:val="decimalFullWidth"/>
      <w:lvlText w:val="%1．"/>
      <w:lvlJc w:val="left"/>
      <w:pPr>
        <w:ind w:left="420" w:hanging="420"/>
      </w:pPr>
      <w:rPr>
        <w:rFonts w:hint="default"/>
      </w:rPr>
    </w:lvl>
    <w:lvl w:ilvl="1" w:tplc="5E487A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C24104"/>
    <w:multiLevelType w:val="hybridMultilevel"/>
    <w:tmpl w:val="B98A99BE"/>
    <w:lvl w:ilvl="0" w:tplc="76C4B2E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531CA2"/>
    <w:multiLevelType w:val="hybridMultilevel"/>
    <w:tmpl w:val="44CA6C5E"/>
    <w:lvl w:ilvl="0" w:tplc="13E45ED0">
      <w:start w:val="1"/>
      <w:numFmt w:val="decimalFullWidth"/>
      <w:lvlText w:val="%1．"/>
      <w:lvlJc w:val="left"/>
      <w:pPr>
        <w:ind w:left="420" w:hanging="420"/>
      </w:pPr>
      <w:rPr>
        <w:rFonts w:hint="default"/>
      </w:rPr>
    </w:lvl>
    <w:lvl w:ilvl="1" w:tplc="F4B67F74">
      <w:start w:val="1"/>
      <w:numFmt w:val="decimalEnclosedCircle"/>
      <w:lvlText w:val="%2"/>
      <w:lvlJc w:val="left"/>
      <w:pPr>
        <w:ind w:left="780" w:hanging="360"/>
      </w:pPr>
      <w:rPr>
        <w:rFonts w:ascii="ＭＳ ゴシック" w:eastAsia="ＭＳ ゴシック" w:hAnsi="ＭＳ ゴシック"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F42244"/>
    <w:multiLevelType w:val="hybridMultilevel"/>
    <w:tmpl w:val="729EB570"/>
    <w:lvl w:ilvl="0" w:tplc="6E565490">
      <w:start w:val="1"/>
      <w:numFmt w:val="decimalEnclosedCircle"/>
      <w:lvlText w:val="%1"/>
      <w:lvlJc w:val="left"/>
      <w:pPr>
        <w:ind w:left="360" w:hanging="360"/>
      </w:pPr>
      <w:rPr>
        <w:rFonts w:ascii="ＭＳ ゴシック" w:eastAsia="ＭＳ ゴシック" w:hAnsi="ＭＳ ゴシック"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130E52"/>
    <w:multiLevelType w:val="hybridMultilevel"/>
    <w:tmpl w:val="73947CE8"/>
    <w:lvl w:ilvl="0" w:tplc="B2EC8568">
      <w:start w:val="1"/>
      <w:numFmt w:val="bullet"/>
      <w:lvlText w:val="●"/>
      <w:lvlJc w:val="left"/>
      <w:pPr>
        <w:ind w:left="4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
    <w:nsid w:val="148F63D5"/>
    <w:multiLevelType w:val="hybridMultilevel"/>
    <w:tmpl w:val="24B46404"/>
    <w:lvl w:ilvl="0" w:tplc="C6DC8E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8421405"/>
    <w:multiLevelType w:val="hybridMultilevel"/>
    <w:tmpl w:val="F038484A"/>
    <w:lvl w:ilvl="0" w:tplc="A446B316">
      <w:start w:val="3"/>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2EE0633"/>
    <w:multiLevelType w:val="hybridMultilevel"/>
    <w:tmpl w:val="B4F6F51E"/>
    <w:lvl w:ilvl="0" w:tplc="DA08F8E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35A07DDD"/>
    <w:multiLevelType w:val="hybridMultilevel"/>
    <w:tmpl w:val="2D963858"/>
    <w:lvl w:ilvl="0" w:tplc="E6445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640674"/>
    <w:multiLevelType w:val="hybridMultilevel"/>
    <w:tmpl w:val="4C62CD00"/>
    <w:lvl w:ilvl="0" w:tplc="88E8C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29C216A"/>
    <w:multiLevelType w:val="hybridMultilevel"/>
    <w:tmpl w:val="E63632E4"/>
    <w:lvl w:ilvl="0" w:tplc="661A934A">
      <w:start w:val="1"/>
      <w:numFmt w:val="decimalFullWidth"/>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1">
    <w:nsid w:val="4A7C3EBB"/>
    <w:multiLevelType w:val="hybridMultilevel"/>
    <w:tmpl w:val="CA967748"/>
    <w:lvl w:ilvl="0" w:tplc="E04E8AF2">
      <w:start w:val="1"/>
      <w:numFmt w:val="decimalEnclosedCircle"/>
      <w:lvlText w:val="%1"/>
      <w:lvlJc w:val="left"/>
      <w:pPr>
        <w:ind w:left="360" w:hanging="360"/>
      </w:pPr>
      <w:rPr>
        <w:rFonts w:ascii="ＭＳ ゴシック" w:eastAsia="ＭＳ ゴシック" w:hAnsi="ＭＳ ゴシック"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1BC655C"/>
    <w:multiLevelType w:val="hybridMultilevel"/>
    <w:tmpl w:val="1DB631F8"/>
    <w:lvl w:ilvl="0" w:tplc="52249D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DA547B3"/>
    <w:multiLevelType w:val="hybridMultilevel"/>
    <w:tmpl w:val="D9DA10DC"/>
    <w:lvl w:ilvl="0" w:tplc="98EAD542">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203523"/>
    <w:multiLevelType w:val="hybridMultilevel"/>
    <w:tmpl w:val="6DFE4AEE"/>
    <w:lvl w:ilvl="0" w:tplc="BE1CC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9771673"/>
    <w:multiLevelType w:val="hybridMultilevel"/>
    <w:tmpl w:val="4C00F86A"/>
    <w:lvl w:ilvl="0" w:tplc="FD3473E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ABA7204"/>
    <w:multiLevelType w:val="hybridMultilevel"/>
    <w:tmpl w:val="20A0006E"/>
    <w:lvl w:ilvl="0" w:tplc="C2C6B018">
      <w:start w:val="1"/>
      <w:numFmt w:val="decimalEnclosedCircle"/>
      <w:lvlText w:val="%1"/>
      <w:lvlJc w:val="left"/>
      <w:pPr>
        <w:ind w:left="786" w:hanging="360"/>
      </w:pPr>
      <w:rPr>
        <w:rFonts w:ascii="ＭＳ ゴシック" w:eastAsia="ＭＳ ゴシック" w:hAnsi="ＭＳ ゴシック" w:cstheme="minorBidi"/>
      </w:rPr>
    </w:lvl>
    <w:lvl w:ilvl="1" w:tplc="04090001">
      <w:start w:val="1"/>
      <w:numFmt w:val="bullet"/>
      <w:lvlText w:val=""/>
      <w:lvlJc w:val="left"/>
      <w:pPr>
        <w:ind w:left="1416" w:hanging="570"/>
      </w:pPr>
      <w:rPr>
        <w:rFonts w:ascii="Wingdings" w:hAnsi="Wingdings" w:hint="default"/>
      </w:rPr>
    </w:lvl>
    <w:lvl w:ilvl="2" w:tplc="08366920">
      <w:start w:val="2"/>
      <w:numFmt w:val="decimalFullWidth"/>
      <w:lvlText w:val="%3．"/>
      <w:lvlJc w:val="left"/>
      <w:pPr>
        <w:ind w:left="1836" w:hanging="570"/>
      </w:pPr>
      <w:rPr>
        <w:rFonts w:hint="default"/>
      </w:r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num w:numId="1">
    <w:abstractNumId w:val="12"/>
  </w:num>
  <w:num w:numId="2">
    <w:abstractNumId w:val="16"/>
  </w:num>
  <w:num w:numId="3">
    <w:abstractNumId w:val="8"/>
  </w:num>
  <w:num w:numId="4">
    <w:abstractNumId w:val="14"/>
  </w:num>
  <w:num w:numId="5">
    <w:abstractNumId w:val="10"/>
  </w:num>
  <w:num w:numId="6">
    <w:abstractNumId w:val="9"/>
  </w:num>
  <w:num w:numId="7">
    <w:abstractNumId w:val="1"/>
  </w:num>
  <w:num w:numId="8">
    <w:abstractNumId w:val="7"/>
  </w:num>
  <w:num w:numId="9">
    <w:abstractNumId w:val="0"/>
  </w:num>
  <w:num w:numId="10">
    <w:abstractNumId w:val="15"/>
  </w:num>
  <w:num w:numId="11">
    <w:abstractNumId w:val="5"/>
  </w:num>
  <w:num w:numId="12">
    <w:abstractNumId w:val="4"/>
  </w:num>
  <w:num w:numId="13">
    <w:abstractNumId w:val="2"/>
  </w:num>
  <w:num w:numId="14">
    <w:abstractNumId w:val="11"/>
  </w:num>
  <w:num w:numId="15">
    <w:abstractNumId w:val="3"/>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87E"/>
    <w:rsid w:val="000004FC"/>
    <w:rsid w:val="000035AF"/>
    <w:rsid w:val="00012773"/>
    <w:rsid w:val="00013CE2"/>
    <w:rsid w:val="00020113"/>
    <w:rsid w:val="000216B0"/>
    <w:rsid w:val="00052639"/>
    <w:rsid w:val="00052B96"/>
    <w:rsid w:val="000566A0"/>
    <w:rsid w:val="0006506C"/>
    <w:rsid w:val="000740A7"/>
    <w:rsid w:val="00076C1C"/>
    <w:rsid w:val="00082B85"/>
    <w:rsid w:val="00093C65"/>
    <w:rsid w:val="000A6D6A"/>
    <w:rsid w:val="000B7781"/>
    <w:rsid w:val="000C3B4F"/>
    <w:rsid w:val="000C4895"/>
    <w:rsid w:val="000D0B9A"/>
    <w:rsid w:val="000D3007"/>
    <w:rsid w:val="000E0104"/>
    <w:rsid w:val="000E357E"/>
    <w:rsid w:val="000E5897"/>
    <w:rsid w:val="000E6F41"/>
    <w:rsid w:val="000F329D"/>
    <w:rsid w:val="000F3614"/>
    <w:rsid w:val="000F40BE"/>
    <w:rsid w:val="00102D18"/>
    <w:rsid w:val="00103724"/>
    <w:rsid w:val="00103F35"/>
    <w:rsid w:val="0010458A"/>
    <w:rsid w:val="00110727"/>
    <w:rsid w:val="001144E9"/>
    <w:rsid w:val="001146D5"/>
    <w:rsid w:val="00124783"/>
    <w:rsid w:val="0013068A"/>
    <w:rsid w:val="001344FA"/>
    <w:rsid w:val="0014367F"/>
    <w:rsid w:val="00143C73"/>
    <w:rsid w:val="001502E0"/>
    <w:rsid w:val="0015121C"/>
    <w:rsid w:val="00152C1E"/>
    <w:rsid w:val="0015418B"/>
    <w:rsid w:val="00171920"/>
    <w:rsid w:val="00174FDB"/>
    <w:rsid w:val="00192C85"/>
    <w:rsid w:val="001941F1"/>
    <w:rsid w:val="001A0960"/>
    <w:rsid w:val="001A53A7"/>
    <w:rsid w:val="001B1257"/>
    <w:rsid w:val="001C1DCB"/>
    <w:rsid w:val="001C1E11"/>
    <w:rsid w:val="001C2FE7"/>
    <w:rsid w:val="001D1D85"/>
    <w:rsid w:val="001D23D2"/>
    <w:rsid w:val="001D246C"/>
    <w:rsid w:val="001D3D1C"/>
    <w:rsid w:val="001D6679"/>
    <w:rsid w:val="001E0F9F"/>
    <w:rsid w:val="001E55C7"/>
    <w:rsid w:val="001E5EC4"/>
    <w:rsid w:val="001E76F1"/>
    <w:rsid w:val="001F5E9E"/>
    <w:rsid w:val="00203A66"/>
    <w:rsid w:val="00204285"/>
    <w:rsid w:val="00213552"/>
    <w:rsid w:val="00215B22"/>
    <w:rsid w:val="0022239D"/>
    <w:rsid w:val="00224AAD"/>
    <w:rsid w:val="0022756E"/>
    <w:rsid w:val="002540FD"/>
    <w:rsid w:val="00263BEB"/>
    <w:rsid w:val="0027177B"/>
    <w:rsid w:val="00277CDC"/>
    <w:rsid w:val="00282B62"/>
    <w:rsid w:val="00291AA4"/>
    <w:rsid w:val="00293B32"/>
    <w:rsid w:val="002971F8"/>
    <w:rsid w:val="002A7B3D"/>
    <w:rsid w:val="002B2065"/>
    <w:rsid w:val="002B42DA"/>
    <w:rsid w:val="002C414D"/>
    <w:rsid w:val="002D2240"/>
    <w:rsid w:val="002E0842"/>
    <w:rsid w:val="002E11E6"/>
    <w:rsid w:val="002E2D8A"/>
    <w:rsid w:val="002E766F"/>
    <w:rsid w:val="002F3ED5"/>
    <w:rsid w:val="002F4F13"/>
    <w:rsid w:val="00302DB2"/>
    <w:rsid w:val="00311B67"/>
    <w:rsid w:val="003369F0"/>
    <w:rsid w:val="00340493"/>
    <w:rsid w:val="0034111A"/>
    <w:rsid w:val="00347057"/>
    <w:rsid w:val="00347BDF"/>
    <w:rsid w:val="00355AFD"/>
    <w:rsid w:val="003679C7"/>
    <w:rsid w:val="00377DE0"/>
    <w:rsid w:val="00381A04"/>
    <w:rsid w:val="00382107"/>
    <w:rsid w:val="00382892"/>
    <w:rsid w:val="0038787E"/>
    <w:rsid w:val="00396A9D"/>
    <w:rsid w:val="003B05B9"/>
    <w:rsid w:val="003B2FA2"/>
    <w:rsid w:val="003B373B"/>
    <w:rsid w:val="003B37DB"/>
    <w:rsid w:val="003B3D36"/>
    <w:rsid w:val="003C11B9"/>
    <w:rsid w:val="003C46D8"/>
    <w:rsid w:val="003C617C"/>
    <w:rsid w:val="003D4E2E"/>
    <w:rsid w:val="003D6910"/>
    <w:rsid w:val="003E43E6"/>
    <w:rsid w:val="003E55E5"/>
    <w:rsid w:val="003E7BA7"/>
    <w:rsid w:val="003F68BA"/>
    <w:rsid w:val="00401C81"/>
    <w:rsid w:val="004139C2"/>
    <w:rsid w:val="0041620A"/>
    <w:rsid w:val="00417708"/>
    <w:rsid w:val="00421778"/>
    <w:rsid w:val="00424ABD"/>
    <w:rsid w:val="00425082"/>
    <w:rsid w:val="004256AA"/>
    <w:rsid w:val="00427562"/>
    <w:rsid w:val="004276AF"/>
    <w:rsid w:val="00435A86"/>
    <w:rsid w:val="00450064"/>
    <w:rsid w:val="00454C3F"/>
    <w:rsid w:val="004560E6"/>
    <w:rsid w:val="004570FE"/>
    <w:rsid w:val="00461BB4"/>
    <w:rsid w:val="00462CA1"/>
    <w:rsid w:val="00464158"/>
    <w:rsid w:val="00464A18"/>
    <w:rsid w:val="00473178"/>
    <w:rsid w:val="00473267"/>
    <w:rsid w:val="0047564C"/>
    <w:rsid w:val="00483B86"/>
    <w:rsid w:val="00484574"/>
    <w:rsid w:val="0048586D"/>
    <w:rsid w:val="0048637D"/>
    <w:rsid w:val="004B0A54"/>
    <w:rsid w:val="004B1BFB"/>
    <w:rsid w:val="004B1C77"/>
    <w:rsid w:val="004C1F4D"/>
    <w:rsid w:val="004C6594"/>
    <w:rsid w:val="004D4EBA"/>
    <w:rsid w:val="004F02E3"/>
    <w:rsid w:val="004F2204"/>
    <w:rsid w:val="004F5BA1"/>
    <w:rsid w:val="004F7C7B"/>
    <w:rsid w:val="00511ABD"/>
    <w:rsid w:val="005139A9"/>
    <w:rsid w:val="00516030"/>
    <w:rsid w:val="00523394"/>
    <w:rsid w:val="00536DF7"/>
    <w:rsid w:val="005378B4"/>
    <w:rsid w:val="005451FC"/>
    <w:rsid w:val="00545C03"/>
    <w:rsid w:val="00546962"/>
    <w:rsid w:val="0055142F"/>
    <w:rsid w:val="00555AC0"/>
    <w:rsid w:val="00557673"/>
    <w:rsid w:val="005603E2"/>
    <w:rsid w:val="0056704A"/>
    <w:rsid w:val="00567496"/>
    <w:rsid w:val="00575042"/>
    <w:rsid w:val="00576533"/>
    <w:rsid w:val="005770A7"/>
    <w:rsid w:val="00582C72"/>
    <w:rsid w:val="00590F16"/>
    <w:rsid w:val="00591B5D"/>
    <w:rsid w:val="00593A5B"/>
    <w:rsid w:val="00594C96"/>
    <w:rsid w:val="005960D4"/>
    <w:rsid w:val="005975E5"/>
    <w:rsid w:val="005A0D67"/>
    <w:rsid w:val="005A50AB"/>
    <w:rsid w:val="005B0AE8"/>
    <w:rsid w:val="005C1484"/>
    <w:rsid w:val="005C6977"/>
    <w:rsid w:val="005D62F0"/>
    <w:rsid w:val="005E07BD"/>
    <w:rsid w:val="005E3B2D"/>
    <w:rsid w:val="005E5B53"/>
    <w:rsid w:val="005F14B4"/>
    <w:rsid w:val="005F292D"/>
    <w:rsid w:val="005F2FD7"/>
    <w:rsid w:val="005F4791"/>
    <w:rsid w:val="005F6966"/>
    <w:rsid w:val="005F6DCF"/>
    <w:rsid w:val="00602434"/>
    <w:rsid w:val="00602BD5"/>
    <w:rsid w:val="00615141"/>
    <w:rsid w:val="00621C86"/>
    <w:rsid w:val="00623A9B"/>
    <w:rsid w:val="00626AB2"/>
    <w:rsid w:val="00630A17"/>
    <w:rsid w:val="00644C20"/>
    <w:rsid w:val="006459D1"/>
    <w:rsid w:val="00650736"/>
    <w:rsid w:val="00652F55"/>
    <w:rsid w:val="0065552C"/>
    <w:rsid w:val="00662A82"/>
    <w:rsid w:val="006713A8"/>
    <w:rsid w:val="00671445"/>
    <w:rsid w:val="0067190A"/>
    <w:rsid w:val="00682204"/>
    <w:rsid w:val="00691C53"/>
    <w:rsid w:val="00697F6F"/>
    <w:rsid w:val="006A0848"/>
    <w:rsid w:val="006A5458"/>
    <w:rsid w:val="006A7A8F"/>
    <w:rsid w:val="006B3782"/>
    <w:rsid w:val="006B577F"/>
    <w:rsid w:val="006C064E"/>
    <w:rsid w:val="006C1E49"/>
    <w:rsid w:val="006C36B1"/>
    <w:rsid w:val="006D5FF3"/>
    <w:rsid w:val="006D6151"/>
    <w:rsid w:val="006E4CC3"/>
    <w:rsid w:val="00703FC2"/>
    <w:rsid w:val="00714963"/>
    <w:rsid w:val="00721273"/>
    <w:rsid w:val="00721F3A"/>
    <w:rsid w:val="00724144"/>
    <w:rsid w:val="00732BCB"/>
    <w:rsid w:val="007353F1"/>
    <w:rsid w:val="007422B3"/>
    <w:rsid w:val="00751A40"/>
    <w:rsid w:val="00762A0E"/>
    <w:rsid w:val="00770D11"/>
    <w:rsid w:val="00785EF6"/>
    <w:rsid w:val="007A1A9A"/>
    <w:rsid w:val="007A1AE8"/>
    <w:rsid w:val="007A2C74"/>
    <w:rsid w:val="007B2506"/>
    <w:rsid w:val="007B588A"/>
    <w:rsid w:val="007C3978"/>
    <w:rsid w:val="007D02CC"/>
    <w:rsid w:val="007D4D3A"/>
    <w:rsid w:val="007D682F"/>
    <w:rsid w:val="007E130B"/>
    <w:rsid w:val="007E5FC1"/>
    <w:rsid w:val="008028D2"/>
    <w:rsid w:val="00802D93"/>
    <w:rsid w:val="0080410F"/>
    <w:rsid w:val="008044F0"/>
    <w:rsid w:val="008145C3"/>
    <w:rsid w:val="00815451"/>
    <w:rsid w:val="00815C18"/>
    <w:rsid w:val="0081756A"/>
    <w:rsid w:val="008238F0"/>
    <w:rsid w:val="00832613"/>
    <w:rsid w:val="008360B5"/>
    <w:rsid w:val="008370FA"/>
    <w:rsid w:val="008406BC"/>
    <w:rsid w:val="00847B50"/>
    <w:rsid w:val="0086381B"/>
    <w:rsid w:val="00865C4C"/>
    <w:rsid w:val="00875B57"/>
    <w:rsid w:val="00875F8E"/>
    <w:rsid w:val="00881EF2"/>
    <w:rsid w:val="00881F6E"/>
    <w:rsid w:val="00890060"/>
    <w:rsid w:val="00893198"/>
    <w:rsid w:val="00896A89"/>
    <w:rsid w:val="008A095B"/>
    <w:rsid w:val="008B2ABF"/>
    <w:rsid w:val="008B3176"/>
    <w:rsid w:val="008B3FE5"/>
    <w:rsid w:val="008B6C59"/>
    <w:rsid w:val="008C36E7"/>
    <w:rsid w:val="008C39A3"/>
    <w:rsid w:val="008D0B77"/>
    <w:rsid w:val="008D14AC"/>
    <w:rsid w:val="008D64E9"/>
    <w:rsid w:val="008D6DC2"/>
    <w:rsid w:val="008E4C5E"/>
    <w:rsid w:val="009026E3"/>
    <w:rsid w:val="0090577D"/>
    <w:rsid w:val="009108B7"/>
    <w:rsid w:val="00912E46"/>
    <w:rsid w:val="00923D7E"/>
    <w:rsid w:val="009244F2"/>
    <w:rsid w:val="0092493D"/>
    <w:rsid w:val="00925CBF"/>
    <w:rsid w:val="00934709"/>
    <w:rsid w:val="00934944"/>
    <w:rsid w:val="00942990"/>
    <w:rsid w:val="00966200"/>
    <w:rsid w:val="00966E16"/>
    <w:rsid w:val="00967E9F"/>
    <w:rsid w:val="009721F0"/>
    <w:rsid w:val="0097386D"/>
    <w:rsid w:val="00973B68"/>
    <w:rsid w:val="00974538"/>
    <w:rsid w:val="009835BF"/>
    <w:rsid w:val="0099149C"/>
    <w:rsid w:val="00996F88"/>
    <w:rsid w:val="00997329"/>
    <w:rsid w:val="00997680"/>
    <w:rsid w:val="009A1162"/>
    <w:rsid w:val="009A3185"/>
    <w:rsid w:val="009A6C84"/>
    <w:rsid w:val="009A7F8D"/>
    <w:rsid w:val="009B363A"/>
    <w:rsid w:val="009C10B2"/>
    <w:rsid w:val="009D10C3"/>
    <w:rsid w:val="009D268C"/>
    <w:rsid w:val="009D6522"/>
    <w:rsid w:val="009E578D"/>
    <w:rsid w:val="009E7905"/>
    <w:rsid w:val="009F7F9A"/>
    <w:rsid w:val="00A03265"/>
    <w:rsid w:val="00A04CEB"/>
    <w:rsid w:val="00A06D3F"/>
    <w:rsid w:val="00A073FD"/>
    <w:rsid w:val="00A109B1"/>
    <w:rsid w:val="00A12A2C"/>
    <w:rsid w:val="00A31EF7"/>
    <w:rsid w:val="00A32BE8"/>
    <w:rsid w:val="00A33603"/>
    <w:rsid w:val="00A4740C"/>
    <w:rsid w:val="00A476BD"/>
    <w:rsid w:val="00A52A84"/>
    <w:rsid w:val="00A56A16"/>
    <w:rsid w:val="00A64F54"/>
    <w:rsid w:val="00A7252E"/>
    <w:rsid w:val="00A734DE"/>
    <w:rsid w:val="00A80707"/>
    <w:rsid w:val="00A8621D"/>
    <w:rsid w:val="00A86948"/>
    <w:rsid w:val="00A9758B"/>
    <w:rsid w:val="00AA64DD"/>
    <w:rsid w:val="00AB2F43"/>
    <w:rsid w:val="00AC2926"/>
    <w:rsid w:val="00AD412E"/>
    <w:rsid w:val="00AE0923"/>
    <w:rsid w:val="00AE0C42"/>
    <w:rsid w:val="00AE130C"/>
    <w:rsid w:val="00AE1455"/>
    <w:rsid w:val="00B0422C"/>
    <w:rsid w:val="00B07193"/>
    <w:rsid w:val="00B10EEE"/>
    <w:rsid w:val="00B17809"/>
    <w:rsid w:val="00B202E2"/>
    <w:rsid w:val="00B26859"/>
    <w:rsid w:val="00B3620F"/>
    <w:rsid w:val="00B4534E"/>
    <w:rsid w:val="00B60AF3"/>
    <w:rsid w:val="00B644F2"/>
    <w:rsid w:val="00B65938"/>
    <w:rsid w:val="00B67604"/>
    <w:rsid w:val="00B715AF"/>
    <w:rsid w:val="00B734B3"/>
    <w:rsid w:val="00B82906"/>
    <w:rsid w:val="00B929EC"/>
    <w:rsid w:val="00B92AFF"/>
    <w:rsid w:val="00B9455A"/>
    <w:rsid w:val="00BA102A"/>
    <w:rsid w:val="00BA44D5"/>
    <w:rsid w:val="00BA4C75"/>
    <w:rsid w:val="00BA75A2"/>
    <w:rsid w:val="00BC4549"/>
    <w:rsid w:val="00BD5A0A"/>
    <w:rsid w:val="00BE1835"/>
    <w:rsid w:val="00C02CE2"/>
    <w:rsid w:val="00C04C0A"/>
    <w:rsid w:val="00C04CC4"/>
    <w:rsid w:val="00C0565B"/>
    <w:rsid w:val="00C1073A"/>
    <w:rsid w:val="00C16250"/>
    <w:rsid w:val="00C2220E"/>
    <w:rsid w:val="00C226CE"/>
    <w:rsid w:val="00C26CE0"/>
    <w:rsid w:val="00C36C79"/>
    <w:rsid w:val="00C43CBB"/>
    <w:rsid w:val="00C463D5"/>
    <w:rsid w:val="00C63E2E"/>
    <w:rsid w:val="00C6621A"/>
    <w:rsid w:val="00C673B2"/>
    <w:rsid w:val="00C727A3"/>
    <w:rsid w:val="00C75F39"/>
    <w:rsid w:val="00C805F5"/>
    <w:rsid w:val="00C91C81"/>
    <w:rsid w:val="00C948D1"/>
    <w:rsid w:val="00C94CE5"/>
    <w:rsid w:val="00CA1966"/>
    <w:rsid w:val="00CA1E5C"/>
    <w:rsid w:val="00CA213F"/>
    <w:rsid w:val="00CA5EB3"/>
    <w:rsid w:val="00CA7486"/>
    <w:rsid w:val="00CB4B13"/>
    <w:rsid w:val="00CB7670"/>
    <w:rsid w:val="00CC2015"/>
    <w:rsid w:val="00CC6FAA"/>
    <w:rsid w:val="00CC73BD"/>
    <w:rsid w:val="00CE0F2F"/>
    <w:rsid w:val="00CF0740"/>
    <w:rsid w:val="00CF3C73"/>
    <w:rsid w:val="00D05315"/>
    <w:rsid w:val="00D06480"/>
    <w:rsid w:val="00D1101E"/>
    <w:rsid w:val="00D13AB0"/>
    <w:rsid w:val="00D1747E"/>
    <w:rsid w:val="00D4481C"/>
    <w:rsid w:val="00D61B59"/>
    <w:rsid w:val="00D61EAF"/>
    <w:rsid w:val="00D63006"/>
    <w:rsid w:val="00D63015"/>
    <w:rsid w:val="00D7168A"/>
    <w:rsid w:val="00D7593A"/>
    <w:rsid w:val="00D80748"/>
    <w:rsid w:val="00D86378"/>
    <w:rsid w:val="00D870DD"/>
    <w:rsid w:val="00DA0327"/>
    <w:rsid w:val="00DA1237"/>
    <w:rsid w:val="00DA7626"/>
    <w:rsid w:val="00DB1F79"/>
    <w:rsid w:val="00DB5198"/>
    <w:rsid w:val="00DB55C7"/>
    <w:rsid w:val="00DC51AA"/>
    <w:rsid w:val="00DC57CB"/>
    <w:rsid w:val="00DD3A59"/>
    <w:rsid w:val="00DD3B0C"/>
    <w:rsid w:val="00DD6D1B"/>
    <w:rsid w:val="00DE2830"/>
    <w:rsid w:val="00DE5C14"/>
    <w:rsid w:val="00DE7306"/>
    <w:rsid w:val="00DE7999"/>
    <w:rsid w:val="00DF2F6C"/>
    <w:rsid w:val="00DF6EAF"/>
    <w:rsid w:val="00E0091C"/>
    <w:rsid w:val="00E04764"/>
    <w:rsid w:val="00E04928"/>
    <w:rsid w:val="00E10EA6"/>
    <w:rsid w:val="00E15C63"/>
    <w:rsid w:val="00E22818"/>
    <w:rsid w:val="00E24DB1"/>
    <w:rsid w:val="00E2787B"/>
    <w:rsid w:val="00E411D7"/>
    <w:rsid w:val="00E43E34"/>
    <w:rsid w:val="00E4658F"/>
    <w:rsid w:val="00E544ED"/>
    <w:rsid w:val="00E670C8"/>
    <w:rsid w:val="00E72C2A"/>
    <w:rsid w:val="00E75F94"/>
    <w:rsid w:val="00E76330"/>
    <w:rsid w:val="00E7651D"/>
    <w:rsid w:val="00E76F60"/>
    <w:rsid w:val="00E83149"/>
    <w:rsid w:val="00E84872"/>
    <w:rsid w:val="00E870B6"/>
    <w:rsid w:val="00E9275C"/>
    <w:rsid w:val="00EA1370"/>
    <w:rsid w:val="00EA19A9"/>
    <w:rsid w:val="00EA4EA3"/>
    <w:rsid w:val="00EB12E3"/>
    <w:rsid w:val="00EB1746"/>
    <w:rsid w:val="00EB1F5B"/>
    <w:rsid w:val="00EB2187"/>
    <w:rsid w:val="00EB7381"/>
    <w:rsid w:val="00EC461D"/>
    <w:rsid w:val="00EC47AF"/>
    <w:rsid w:val="00EC7F56"/>
    <w:rsid w:val="00ED0AA1"/>
    <w:rsid w:val="00ED2CB5"/>
    <w:rsid w:val="00ED4517"/>
    <w:rsid w:val="00ED4913"/>
    <w:rsid w:val="00ED6689"/>
    <w:rsid w:val="00EE43AB"/>
    <w:rsid w:val="00EE620D"/>
    <w:rsid w:val="00EE7C6E"/>
    <w:rsid w:val="00EF0074"/>
    <w:rsid w:val="00EF7A79"/>
    <w:rsid w:val="00F03690"/>
    <w:rsid w:val="00F04250"/>
    <w:rsid w:val="00F04DD9"/>
    <w:rsid w:val="00F11B81"/>
    <w:rsid w:val="00F12C4E"/>
    <w:rsid w:val="00F14783"/>
    <w:rsid w:val="00F23AB3"/>
    <w:rsid w:val="00F261DA"/>
    <w:rsid w:val="00F26862"/>
    <w:rsid w:val="00F30A95"/>
    <w:rsid w:val="00F34166"/>
    <w:rsid w:val="00F374D4"/>
    <w:rsid w:val="00F4016E"/>
    <w:rsid w:val="00F50C97"/>
    <w:rsid w:val="00F50F14"/>
    <w:rsid w:val="00F51A43"/>
    <w:rsid w:val="00F52B31"/>
    <w:rsid w:val="00F55158"/>
    <w:rsid w:val="00F70D1B"/>
    <w:rsid w:val="00F73282"/>
    <w:rsid w:val="00F802E1"/>
    <w:rsid w:val="00F923CA"/>
    <w:rsid w:val="00FA7141"/>
    <w:rsid w:val="00FB0BB4"/>
    <w:rsid w:val="00FB0D3B"/>
    <w:rsid w:val="00FB13D1"/>
    <w:rsid w:val="00FB4475"/>
    <w:rsid w:val="00FB7C60"/>
    <w:rsid w:val="00FC0F47"/>
    <w:rsid w:val="00FC56B6"/>
    <w:rsid w:val="00FD359A"/>
    <w:rsid w:val="00FD7719"/>
    <w:rsid w:val="00FE040C"/>
    <w:rsid w:val="00FE0E99"/>
    <w:rsid w:val="00FE4E73"/>
    <w:rsid w:val="00FE5142"/>
    <w:rsid w:val="00FE7649"/>
    <w:rsid w:val="00FF3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D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E183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BE1835"/>
    <w:rPr>
      <w:rFonts w:ascii="ＭＳ ゴシック" w:eastAsia="ＭＳ ゴシック" w:hAnsi="Courier New" w:cs="Courier New"/>
      <w:sz w:val="20"/>
      <w:szCs w:val="21"/>
    </w:rPr>
  </w:style>
  <w:style w:type="paragraph" w:styleId="a5">
    <w:name w:val="header"/>
    <w:basedOn w:val="a"/>
    <w:link w:val="a6"/>
    <w:uiPriority w:val="99"/>
    <w:unhideWhenUsed/>
    <w:rsid w:val="005C1484"/>
    <w:pPr>
      <w:tabs>
        <w:tab w:val="center" w:pos="4252"/>
        <w:tab w:val="right" w:pos="8504"/>
      </w:tabs>
      <w:snapToGrid w:val="0"/>
    </w:pPr>
  </w:style>
  <w:style w:type="character" w:customStyle="1" w:styleId="a6">
    <w:name w:val="ヘッダー (文字)"/>
    <w:basedOn w:val="a0"/>
    <w:link w:val="a5"/>
    <w:uiPriority w:val="99"/>
    <w:rsid w:val="005C1484"/>
  </w:style>
  <w:style w:type="paragraph" w:styleId="a7">
    <w:name w:val="footer"/>
    <w:basedOn w:val="a"/>
    <w:link w:val="a8"/>
    <w:uiPriority w:val="99"/>
    <w:unhideWhenUsed/>
    <w:rsid w:val="005C1484"/>
    <w:pPr>
      <w:tabs>
        <w:tab w:val="center" w:pos="4252"/>
        <w:tab w:val="right" w:pos="8504"/>
      </w:tabs>
      <w:snapToGrid w:val="0"/>
    </w:pPr>
  </w:style>
  <w:style w:type="character" w:customStyle="1" w:styleId="a8">
    <w:name w:val="フッター (文字)"/>
    <w:basedOn w:val="a0"/>
    <w:link w:val="a7"/>
    <w:uiPriority w:val="99"/>
    <w:rsid w:val="005C1484"/>
  </w:style>
  <w:style w:type="paragraph" w:styleId="a9">
    <w:name w:val="Balloon Text"/>
    <w:basedOn w:val="a"/>
    <w:link w:val="aa"/>
    <w:uiPriority w:val="99"/>
    <w:semiHidden/>
    <w:unhideWhenUsed/>
    <w:rsid w:val="00143C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C73"/>
    <w:rPr>
      <w:rFonts w:asciiTheme="majorHAnsi" w:eastAsiaTheme="majorEastAsia" w:hAnsiTheme="majorHAnsi" w:cstheme="majorBidi"/>
      <w:sz w:val="18"/>
      <w:szCs w:val="18"/>
    </w:rPr>
  </w:style>
  <w:style w:type="paragraph" w:styleId="ab">
    <w:name w:val="List Paragraph"/>
    <w:basedOn w:val="a"/>
    <w:uiPriority w:val="34"/>
    <w:qFormat/>
    <w:rsid w:val="00CF0740"/>
    <w:pPr>
      <w:ind w:leftChars="400" w:left="840"/>
    </w:pPr>
  </w:style>
  <w:style w:type="paragraph" w:styleId="ac">
    <w:name w:val="Date"/>
    <w:basedOn w:val="a"/>
    <w:next w:val="a"/>
    <w:link w:val="ad"/>
    <w:uiPriority w:val="99"/>
    <w:semiHidden/>
    <w:unhideWhenUsed/>
    <w:rsid w:val="00427562"/>
  </w:style>
  <w:style w:type="character" w:customStyle="1" w:styleId="ad">
    <w:name w:val="日付 (文字)"/>
    <w:basedOn w:val="a0"/>
    <w:link w:val="ac"/>
    <w:uiPriority w:val="99"/>
    <w:semiHidden/>
    <w:rsid w:val="00427562"/>
  </w:style>
  <w:style w:type="character" w:styleId="ae">
    <w:name w:val="Hyperlink"/>
    <w:basedOn w:val="a0"/>
    <w:uiPriority w:val="99"/>
    <w:unhideWhenUsed/>
    <w:rsid w:val="004F02E3"/>
    <w:rPr>
      <w:color w:val="003399"/>
      <w:u w:val="single"/>
    </w:rPr>
  </w:style>
  <w:style w:type="character" w:styleId="af">
    <w:name w:val="FollowedHyperlink"/>
    <w:basedOn w:val="a0"/>
    <w:uiPriority w:val="99"/>
    <w:semiHidden/>
    <w:unhideWhenUsed/>
    <w:rsid w:val="0048637D"/>
    <w:rPr>
      <w:color w:val="800080" w:themeColor="followedHyperlink"/>
      <w:u w:val="single"/>
    </w:rPr>
  </w:style>
  <w:style w:type="table" w:styleId="af0">
    <w:name w:val="Table Grid"/>
    <w:basedOn w:val="a1"/>
    <w:uiPriority w:val="39"/>
    <w:rsid w:val="001E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C4549"/>
  </w:style>
  <w:style w:type="paragraph" w:styleId="af2">
    <w:name w:val="No Spacing"/>
    <w:uiPriority w:val="1"/>
    <w:qFormat/>
    <w:rsid w:val="00F70D1B"/>
    <w:pPr>
      <w:widowControl w:val="0"/>
      <w:jc w:val="both"/>
    </w:pPr>
  </w:style>
  <w:style w:type="paragraph" w:customStyle="1" w:styleId="default">
    <w:name w:val="default"/>
    <w:basedOn w:val="a"/>
    <w:rsid w:val="009A7F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D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E183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BE1835"/>
    <w:rPr>
      <w:rFonts w:ascii="ＭＳ ゴシック" w:eastAsia="ＭＳ ゴシック" w:hAnsi="Courier New" w:cs="Courier New"/>
      <w:sz w:val="20"/>
      <w:szCs w:val="21"/>
    </w:rPr>
  </w:style>
  <w:style w:type="paragraph" w:styleId="a5">
    <w:name w:val="header"/>
    <w:basedOn w:val="a"/>
    <w:link w:val="a6"/>
    <w:uiPriority w:val="99"/>
    <w:unhideWhenUsed/>
    <w:rsid w:val="005C1484"/>
    <w:pPr>
      <w:tabs>
        <w:tab w:val="center" w:pos="4252"/>
        <w:tab w:val="right" w:pos="8504"/>
      </w:tabs>
      <w:snapToGrid w:val="0"/>
    </w:pPr>
  </w:style>
  <w:style w:type="character" w:customStyle="1" w:styleId="a6">
    <w:name w:val="ヘッダー (文字)"/>
    <w:basedOn w:val="a0"/>
    <w:link w:val="a5"/>
    <w:uiPriority w:val="99"/>
    <w:rsid w:val="005C1484"/>
  </w:style>
  <w:style w:type="paragraph" w:styleId="a7">
    <w:name w:val="footer"/>
    <w:basedOn w:val="a"/>
    <w:link w:val="a8"/>
    <w:uiPriority w:val="99"/>
    <w:unhideWhenUsed/>
    <w:rsid w:val="005C1484"/>
    <w:pPr>
      <w:tabs>
        <w:tab w:val="center" w:pos="4252"/>
        <w:tab w:val="right" w:pos="8504"/>
      </w:tabs>
      <w:snapToGrid w:val="0"/>
    </w:pPr>
  </w:style>
  <w:style w:type="character" w:customStyle="1" w:styleId="a8">
    <w:name w:val="フッター (文字)"/>
    <w:basedOn w:val="a0"/>
    <w:link w:val="a7"/>
    <w:uiPriority w:val="99"/>
    <w:rsid w:val="005C1484"/>
  </w:style>
  <w:style w:type="paragraph" w:styleId="a9">
    <w:name w:val="Balloon Text"/>
    <w:basedOn w:val="a"/>
    <w:link w:val="aa"/>
    <w:uiPriority w:val="99"/>
    <w:semiHidden/>
    <w:unhideWhenUsed/>
    <w:rsid w:val="00143C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C73"/>
    <w:rPr>
      <w:rFonts w:asciiTheme="majorHAnsi" w:eastAsiaTheme="majorEastAsia" w:hAnsiTheme="majorHAnsi" w:cstheme="majorBidi"/>
      <w:sz w:val="18"/>
      <w:szCs w:val="18"/>
    </w:rPr>
  </w:style>
  <w:style w:type="paragraph" w:styleId="ab">
    <w:name w:val="List Paragraph"/>
    <w:basedOn w:val="a"/>
    <w:uiPriority w:val="34"/>
    <w:qFormat/>
    <w:rsid w:val="00CF0740"/>
    <w:pPr>
      <w:ind w:leftChars="400" w:left="840"/>
    </w:pPr>
  </w:style>
  <w:style w:type="paragraph" w:styleId="ac">
    <w:name w:val="Date"/>
    <w:basedOn w:val="a"/>
    <w:next w:val="a"/>
    <w:link w:val="ad"/>
    <w:uiPriority w:val="99"/>
    <w:semiHidden/>
    <w:unhideWhenUsed/>
    <w:rsid w:val="00427562"/>
  </w:style>
  <w:style w:type="character" w:customStyle="1" w:styleId="ad">
    <w:name w:val="日付 (文字)"/>
    <w:basedOn w:val="a0"/>
    <w:link w:val="ac"/>
    <w:uiPriority w:val="99"/>
    <w:semiHidden/>
    <w:rsid w:val="00427562"/>
  </w:style>
  <w:style w:type="character" w:styleId="ae">
    <w:name w:val="Hyperlink"/>
    <w:basedOn w:val="a0"/>
    <w:uiPriority w:val="99"/>
    <w:unhideWhenUsed/>
    <w:rsid w:val="004F02E3"/>
    <w:rPr>
      <w:color w:val="003399"/>
      <w:u w:val="single"/>
    </w:rPr>
  </w:style>
  <w:style w:type="character" w:styleId="af">
    <w:name w:val="FollowedHyperlink"/>
    <w:basedOn w:val="a0"/>
    <w:uiPriority w:val="99"/>
    <w:semiHidden/>
    <w:unhideWhenUsed/>
    <w:rsid w:val="0048637D"/>
    <w:rPr>
      <w:color w:val="800080" w:themeColor="followedHyperlink"/>
      <w:u w:val="single"/>
    </w:rPr>
  </w:style>
  <w:style w:type="table" w:styleId="af0">
    <w:name w:val="Table Grid"/>
    <w:basedOn w:val="a1"/>
    <w:uiPriority w:val="39"/>
    <w:rsid w:val="001E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C4549"/>
  </w:style>
  <w:style w:type="paragraph" w:styleId="af2">
    <w:name w:val="No Spacing"/>
    <w:uiPriority w:val="1"/>
    <w:qFormat/>
    <w:rsid w:val="00F70D1B"/>
    <w:pPr>
      <w:widowControl w:val="0"/>
      <w:jc w:val="both"/>
    </w:pPr>
  </w:style>
  <w:style w:type="paragraph" w:customStyle="1" w:styleId="default">
    <w:name w:val="default"/>
    <w:basedOn w:val="a"/>
    <w:rsid w:val="009A7F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6324">
      <w:bodyDiv w:val="1"/>
      <w:marLeft w:val="0"/>
      <w:marRight w:val="0"/>
      <w:marTop w:val="0"/>
      <w:marBottom w:val="0"/>
      <w:divBdr>
        <w:top w:val="none" w:sz="0" w:space="0" w:color="auto"/>
        <w:left w:val="none" w:sz="0" w:space="0" w:color="auto"/>
        <w:bottom w:val="none" w:sz="0" w:space="0" w:color="auto"/>
        <w:right w:val="none" w:sz="0" w:space="0" w:color="auto"/>
      </w:divBdr>
      <w:divsChild>
        <w:div w:id="578828929">
          <w:marLeft w:val="0"/>
          <w:marRight w:val="0"/>
          <w:marTop w:val="0"/>
          <w:marBottom w:val="0"/>
          <w:divBdr>
            <w:top w:val="none" w:sz="0" w:space="0" w:color="auto"/>
            <w:left w:val="none" w:sz="0" w:space="0" w:color="auto"/>
            <w:bottom w:val="none" w:sz="0" w:space="0" w:color="auto"/>
            <w:right w:val="none" w:sz="0" w:space="0" w:color="auto"/>
          </w:divBdr>
          <w:divsChild>
            <w:div w:id="532884847">
              <w:marLeft w:val="0"/>
              <w:marRight w:val="0"/>
              <w:marTop w:val="0"/>
              <w:marBottom w:val="0"/>
              <w:divBdr>
                <w:top w:val="none" w:sz="0" w:space="0" w:color="auto"/>
                <w:left w:val="none" w:sz="0" w:space="0" w:color="auto"/>
                <w:bottom w:val="none" w:sz="0" w:space="0" w:color="auto"/>
                <w:right w:val="none" w:sz="0" w:space="0" w:color="auto"/>
              </w:divBdr>
              <w:divsChild>
                <w:div w:id="115955165">
                  <w:marLeft w:val="0"/>
                  <w:marRight w:val="0"/>
                  <w:marTop w:val="0"/>
                  <w:marBottom w:val="0"/>
                  <w:divBdr>
                    <w:top w:val="none" w:sz="0" w:space="0" w:color="auto"/>
                    <w:left w:val="none" w:sz="0" w:space="0" w:color="auto"/>
                    <w:bottom w:val="none" w:sz="0" w:space="0" w:color="auto"/>
                    <w:right w:val="none" w:sz="0" w:space="0" w:color="auto"/>
                  </w:divBdr>
                  <w:divsChild>
                    <w:div w:id="1666860304">
                      <w:marLeft w:val="0"/>
                      <w:marRight w:val="0"/>
                      <w:marTop w:val="0"/>
                      <w:marBottom w:val="0"/>
                      <w:divBdr>
                        <w:top w:val="none" w:sz="0" w:space="0" w:color="auto"/>
                        <w:left w:val="none" w:sz="0" w:space="0" w:color="auto"/>
                        <w:bottom w:val="none" w:sz="0" w:space="0" w:color="auto"/>
                        <w:right w:val="none" w:sz="0" w:space="0" w:color="auto"/>
                      </w:divBdr>
                      <w:divsChild>
                        <w:div w:id="2103407440">
                          <w:marLeft w:val="0"/>
                          <w:marRight w:val="0"/>
                          <w:marTop w:val="0"/>
                          <w:marBottom w:val="0"/>
                          <w:divBdr>
                            <w:top w:val="none" w:sz="0" w:space="0" w:color="auto"/>
                            <w:left w:val="none" w:sz="0" w:space="0" w:color="auto"/>
                            <w:bottom w:val="none" w:sz="0" w:space="0" w:color="auto"/>
                            <w:right w:val="none" w:sz="0" w:space="0" w:color="auto"/>
                          </w:divBdr>
                          <w:divsChild>
                            <w:div w:id="1301571254">
                              <w:marLeft w:val="0"/>
                              <w:marRight w:val="0"/>
                              <w:marTop w:val="0"/>
                              <w:marBottom w:val="0"/>
                              <w:divBdr>
                                <w:top w:val="none" w:sz="0" w:space="0" w:color="auto"/>
                                <w:left w:val="none" w:sz="0" w:space="0" w:color="auto"/>
                                <w:bottom w:val="none" w:sz="0" w:space="0" w:color="auto"/>
                                <w:right w:val="none" w:sz="0" w:space="0" w:color="auto"/>
                              </w:divBdr>
                              <w:divsChild>
                                <w:div w:id="1405565618">
                                  <w:marLeft w:val="0"/>
                                  <w:marRight w:val="0"/>
                                  <w:marTop w:val="0"/>
                                  <w:marBottom w:val="0"/>
                                  <w:divBdr>
                                    <w:top w:val="none" w:sz="0" w:space="0" w:color="auto"/>
                                    <w:left w:val="none" w:sz="0" w:space="0" w:color="auto"/>
                                    <w:bottom w:val="none" w:sz="0" w:space="0" w:color="auto"/>
                                    <w:right w:val="none" w:sz="0" w:space="0" w:color="auto"/>
                                  </w:divBdr>
                                  <w:divsChild>
                                    <w:div w:id="16723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1793">
      <w:bodyDiv w:val="1"/>
      <w:marLeft w:val="0"/>
      <w:marRight w:val="0"/>
      <w:marTop w:val="0"/>
      <w:marBottom w:val="0"/>
      <w:divBdr>
        <w:top w:val="none" w:sz="0" w:space="0" w:color="auto"/>
        <w:left w:val="none" w:sz="0" w:space="0" w:color="auto"/>
        <w:bottom w:val="none" w:sz="0" w:space="0" w:color="auto"/>
        <w:right w:val="none" w:sz="0" w:space="0" w:color="auto"/>
      </w:divBdr>
    </w:div>
    <w:div w:id="93209753">
      <w:bodyDiv w:val="1"/>
      <w:marLeft w:val="0"/>
      <w:marRight w:val="0"/>
      <w:marTop w:val="0"/>
      <w:marBottom w:val="0"/>
      <w:divBdr>
        <w:top w:val="none" w:sz="0" w:space="0" w:color="auto"/>
        <w:left w:val="none" w:sz="0" w:space="0" w:color="auto"/>
        <w:bottom w:val="none" w:sz="0" w:space="0" w:color="auto"/>
        <w:right w:val="none" w:sz="0" w:space="0" w:color="auto"/>
      </w:divBdr>
    </w:div>
    <w:div w:id="100296858">
      <w:bodyDiv w:val="1"/>
      <w:marLeft w:val="0"/>
      <w:marRight w:val="0"/>
      <w:marTop w:val="0"/>
      <w:marBottom w:val="0"/>
      <w:divBdr>
        <w:top w:val="none" w:sz="0" w:space="0" w:color="auto"/>
        <w:left w:val="none" w:sz="0" w:space="0" w:color="auto"/>
        <w:bottom w:val="none" w:sz="0" w:space="0" w:color="auto"/>
        <w:right w:val="none" w:sz="0" w:space="0" w:color="auto"/>
      </w:divBdr>
      <w:divsChild>
        <w:div w:id="110520057">
          <w:marLeft w:val="0"/>
          <w:marRight w:val="0"/>
          <w:marTop w:val="0"/>
          <w:marBottom w:val="0"/>
          <w:divBdr>
            <w:top w:val="none" w:sz="0" w:space="0" w:color="auto"/>
            <w:left w:val="none" w:sz="0" w:space="0" w:color="auto"/>
            <w:bottom w:val="none" w:sz="0" w:space="0" w:color="auto"/>
            <w:right w:val="none" w:sz="0" w:space="0" w:color="auto"/>
          </w:divBdr>
          <w:divsChild>
            <w:div w:id="1109740489">
              <w:marLeft w:val="0"/>
              <w:marRight w:val="0"/>
              <w:marTop w:val="0"/>
              <w:marBottom w:val="0"/>
              <w:divBdr>
                <w:top w:val="none" w:sz="0" w:space="0" w:color="auto"/>
                <w:left w:val="none" w:sz="0" w:space="0" w:color="auto"/>
                <w:bottom w:val="none" w:sz="0" w:space="0" w:color="auto"/>
                <w:right w:val="none" w:sz="0" w:space="0" w:color="auto"/>
              </w:divBdr>
              <w:divsChild>
                <w:div w:id="636498375">
                  <w:marLeft w:val="0"/>
                  <w:marRight w:val="0"/>
                  <w:marTop w:val="0"/>
                  <w:marBottom w:val="0"/>
                  <w:divBdr>
                    <w:top w:val="none" w:sz="0" w:space="0" w:color="auto"/>
                    <w:left w:val="none" w:sz="0" w:space="0" w:color="auto"/>
                    <w:bottom w:val="none" w:sz="0" w:space="0" w:color="auto"/>
                    <w:right w:val="none" w:sz="0" w:space="0" w:color="auto"/>
                  </w:divBdr>
                  <w:divsChild>
                    <w:div w:id="1634023776">
                      <w:marLeft w:val="0"/>
                      <w:marRight w:val="-3600"/>
                      <w:marTop w:val="0"/>
                      <w:marBottom w:val="0"/>
                      <w:divBdr>
                        <w:top w:val="none" w:sz="0" w:space="0" w:color="auto"/>
                        <w:left w:val="none" w:sz="0" w:space="0" w:color="auto"/>
                        <w:bottom w:val="none" w:sz="0" w:space="0" w:color="auto"/>
                        <w:right w:val="none" w:sz="0" w:space="0" w:color="auto"/>
                      </w:divBdr>
                      <w:divsChild>
                        <w:div w:id="2050832437">
                          <w:marLeft w:val="-15"/>
                          <w:marRight w:val="3585"/>
                          <w:marTop w:val="0"/>
                          <w:marBottom w:val="0"/>
                          <w:divBdr>
                            <w:top w:val="none" w:sz="0" w:space="0" w:color="auto"/>
                            <w:left w:val="none" w:sz="0" w:space="0" w:color="auto"/>
                            <w:bottom w:val="none" w:sz="0" w:space="0" w:color="auto"/>
                            <w:right w:val="none" w:sz="0" w:space="0" w:color="auto"/>
                          </w:divBdr>
                          <w:divsChild>
                            <w:div w:id="174611082">
                              <w:marLeft w:val="-210"/>
                              <w:marRight w:val="-210"/>
                              <w:marTop w:val="0"/>
                              <w:marBottom w:val="540"/>
                              <w:divBdr>
                                <w:top w:val="none" w:sz="0" w:space="0" w:color="auto"/>
                                <w:left w:val="none" w:sz="0" w:space="0" w:color="auto"/>
                                <w:bottom w:val="none" w:sz="0" w:space="0" w:color="auto"/>
                                <w:right w:val="none" w:sz="0" w:space="0" w:color="auto"/>
                              </w:divBdr>
                              <w:divsChild>
                                <w:div w:id="1310793620">
                                  <w:marLeft w:val="0"/>
                                  <w:marRight w:val="0"/>
                                  <w:marTop w:val="0"/>
                                  <w:marBottom w:val="0"/>
                                  <w:divBdr>
                                    <w:top w:val="none" w:sz="0" w:space="0" w:color="auto"/>
                                    <w:left w:val="none" w:sz="0" w:space="0" w:color="auto"/>
                                    <w:bottom w:val="none" w:sz="0" w:space="0" w:color="auto"/>
                                    <w:right w:val="none" w:sz="0" w:space="0" w:color="auto"/>
                                  </w:divBdr>
                                  <w:divsChild>
                                    <w:div w:id="839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650062">
      <w:bodyDiv w:val="1"/>
      <w:marLeft w:val="0"/>
      <w:marRight w:val="0"/>
      <w:marTop w:val="0"/>
      <w:marBottom w:val="0"/>
      <w:divBdr>
        <w:top w:val="none" w:sz="0" w:space="0" w:color="auto"/>
        <w:left w:val="none" w:sz="0" w:space="0" w:color="auto"/>
        <w:bottom w:val="none" w:sz="0" w:space="0" w:color="auto"/>
        <w:right w:val="none" w:sz="0" w:space="0" w:color="auto"/>
      </w:divBdr>
    </w:div>
    <w:div w:id="299574025">
      <w:bodyDiv w:val="1"/>
      <w:marLeft w:val="0"/>
      <w:marRight w:val="0"/>
      <w:marTop w:val="0"/>
      <w:marBottom w:val="0"/>
      <w:divBdr>
        <w:top w:val="none" w:sz="0" w:space="0" w:color="auto"/>
        <w:left w:val="none" w:sz="0" w:space="0" w:color="auto"/>
        <w:bottom w:val="none" w:sz="0" w:space="0" w:color="auto"/>
        <w:right w:val="none" w:sz="0" w:space="0" w:color="auto"/>
      </w:divBdr>
    </w:div>
    <w:div w:id="406805956">
      <w:bodyDiv w:val="1"/>
      <w:marLeft w:val="0"/>
      <w:marRight w:val="0"/>
      <w:marTop w:val="0"/>
      <w:marBottom w:val="0"/>
      <w:divBdr>
        <w:top w:val="none" w:sz="0" w:space="0" w:color="auto"/>
        <w:left w:val="none" w:sz="0" w:space="0" w:color="auto"/>
        <w:bottom w:val="none" w:sz="0" w:space="0" w:color="auto"/>
        <w:right w:val="none" w:sz="0" w:space="0" w:color="auto"/>
      </w:divBdr>
    </w:div>
    <w:div w:id="496962049">
      <w:bodyDiv w:val="1"/>
      <w:marLeft w:val="0"/>
      <w:marRight w:val="0"/>
      <w:marTop w:val="0"/>
      <w:marBottom w:val="0"/>
      <w:divBdr>
        <w:top w:val="none" w:sz="0" w:space="0" w:color="auto"/>
        <w:left w:val="none" w:sz="0" w:space="0" w:color="auto"/>
        <w:bottom w:val="none" w:sz="0" w:space="0" w:color="auto"/>
        <w:right w:val="none" w:sz="0" w:space="0" w:color="auto"/>
      </w:divBdr>
    </w:div>
    <w:div w:id="586622826">
      <w:bodyDiv w:val="1"/>
      <w:marLeft w:val="0"/>
      <w:marRight w:val="0"/>
      <w:marTop w:val="0"/>
      <w:marBottom w:val="0"/>
      <w:divBdr>
        <w:top w:val="none" w:sz="0" w:space="0" w:color="auto"/>
        <w:left w:val="none" w:sz="0" w:space="0" w:color="auto"/>
        <w:bottom w:val="none" w:sz="0" w:space="0" w:color="auto"/>
        <w:right w:val="none" w:sz="0" w:space="0" w:color="auto"/>
      </w:divBdr>
    </w:div>
    <w:div w:id="600375509">
      <w:bodyDiv w:val="1"/>
      <w:marLeft w:val="0"/>
      <w:marRight w:val="0"/>
      <w:marTop w:val="0"/>
      <w:marBottom w:val="0"/>
      <w:divBdr>
        <w:top w:val="none" w:sz="0" w:space="0" w:color="auto"/>
        <w:left w:val="none" w:sz="0" w:space="0" w:color="auto"/>
        <w:bottom w:val="none" w:sz="0" w:space="0" w:color="auto"/>
        <w:right w:val="none" w:sz="0" w:space="0" w:color="auto"/>
      </w:divBdr>
      <w:divsChild>
        <w:div w:id="149953752">
          <w:marLeft w:val="0"/>
          <w:marRight w:val="0"/>
          <w:marTop w:val="0"/>
          <w:marBottom w:val="0"/>
          <w:divBdr>
            <w:top w:val="none" w:sz="0" w:space="0" w:color="auto"/>
            <w:left w:val="none" w:sz="0" w:space="0" w:color="auto"/>
            <w:bottom w:val="none" w:sz="0" w:space="0" w:color="auto"/>
            <w:right w:val="none" w:sz="0" w:space="0" w:color="auto"/>
          </w:divBdr>
          <w:divsChild>
            <w:div w:id="7677745">
              <w:marLeft w:val="0"/>
              <w:marRight w:val="0"/>
              <w:marTop w:val="0"/>
              <w:marBottom w:val="0"/>
              <w:divBdr>
                <w:top w:val="none" w:sz="0" w:space="0" w:color="auto"/>
                <w:left w:val="none" w:sz="0" w:space="0" w:color="auto"/>
                <w:bottom w:val="none" w:sz="0" w:space="0" w:color="auto"/>
                <w:right w:val="none" w:sz="0" w:space="0" w:color="auto"/>
              </w:divBdr>
              <w:divsChild>
                <w:div w:id="1899394159">
                  <w:marLeft w:val="0"/>
                  <w:marRight w:val="0"/>
                  <w:marTop w:val="0"/>
                  <w:marBottom w:val="0"/>
                  <w:divBdr>
                    <w:top w:val="none" w:sz="0" w:space="0" w:color="auto"/>
                    <w:left w:val="none" w:sz="0" w:space="0" w:color="auto"/>
                    <w:bottom w:val="none" w:sz="0" w:space="0" w:color="auto"/>
                    <w:right w:val="none" w:sz="0" w:space="0" w:color="auto"/>
                  </w:divBdr>
                  <w:divsChild>
                    <w:div w:id="218982744">
                      <w:marLeft w:val="0"/>
                      <w:marRight w:val="-3600"/>
                      <w:marTop w:val="0"/>
                      <w:marBottom w:val="0"/>
                      <w:divBdr>
                        <w:top w:val="none" w:sz="0" w:space="0" w:color="auto"/>
                        <w:left w:val="none" w:sz="0" w:space="0" w:color="auto"/>
                        <w:bottom w:val="none" w:sz="0" w:space="0" w:color="auto"/>
                        <w:right w:val="none" w:sz="0" w:space="0" w:color="auto"/>
                      </w:divBdr>
                      <w:divsChild>
                        <w:div w:id="831674645">
                          <w:marLeft w:val="-15"/>
                          <w:marRight w:val="3585"/>
                          <w:marTop w:val="0"/>
                          <w:marBottom w:val="0"/>
                          <w:divBdr>
                            <w:top w:val="none" w:sz="0" w:space="0" w:color="auto"/>
                            <w:left w:val="none" w:sz="0" w:space="0" w:color="auto"/>
                            <w:bottom w:val="none" w:sz="0" w:space="0" w:color="auto"/>
                            <w:right w:val="none" w:sz="0" w:space="0" w:color="auto"/>
                          </w:divBdr>
                          <w:divsChild>
                            <w:div w:id="1889753736">
                              <w:marLeft w:val="-210"/>
                              <w:marRight w:val="-210"/>
                              <w:marTop w:val="0"/>
                              <w:marBottom w:val="540"/>
                              <w:divBdr>
                                <w:top w:val="none" w:sz="0" w:space="0" w:color="auto"/>
                                <w:left w:val="none" w:sz="0" w:space="0" w:color="auto"/>
                                <w:bottom w:val="none" w:sz="0" w:space="0" w:color="auto"/>
                                <w:right w:val="none" w:sz="0" w:space="0" w:color="auto"/>
                              </w:divBdr>
                              <w:divsChild>
                                <w:div w:id="2029140245">
                                  <w:marLeft w:val="0"/>
                                  <w:marRight w:val="0"/>
                                  <w:marTop w:val="0"/>
                                  <w:marBottom w:val="0"/>
                                  <w:divBdr>
                                    <w:top w:val="none" w:sz="0" w:space="0" w:color="auto"/>
                                    <w:left w:val="none" w:sz="0" w:space="0" w:color="auto"/>
                                    <w:bottom w:val="none" w:sz="0" w:space="0" w:color="auto"/>
                                    <w:right w:val="none" w:sz="0" w:space="0" w:color="auto"/>
                                  </w:divBdr>
                                  <w:divsChild>
                                    <w:div w:id="1333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08143">
      <w:bodyDiv w:val="1"/>
      <w:marLeft w:val="0"/>
      <w:marRight w:val="0"/>
      <w:marTop w:val="0"/>
      <w:marBottom w:val="0"/>
      <w:divBdr>
        <w:top w:val="none" w:sz="0" w:space="0" w:color="auto"/>
        <w:left w:val="none" w:sz="0" w:space="0" w:color="auto"/>
        <w:bottom w:val="none" w:sz="0" w:space="0" w:color="auto"/>
        <w:right w:val="none" w:sz="0" w:space="0" w:color="auto"/>
      </w:divBdr>
    </w:div>
    <w:div w:id="738525381">
      <w:bodyDiv w:val="1"/>
      <w:marLeft w:val="0"/>
      <w:marRight w:val="0"/>
      <w:marTop w:val="0"/>
      <w:marBottom w:val="0"/>
      <w:divBdr>
        <w:top w:val="none" w:sz="0" w:space="0" w:color="auto"/>
        <w:left w:val="none" w:sz="0" w:space="0" w:color="auto"/>
        <w:bottom w:val="none" w:sz="0" w:space="0" w:color="auto"/>
        <w:right w:val="none" w:sz="0" w:space="0" w:color="auto"/>
      </w:divBdr>
    </w:div>
    <w:div w:id="756172326">
      <w:bodyDiv w:val="1"/>
      <w:marLeft w:val="0"/>
      <w:marRight w:val="0"/>
      <w:marTop w:val="0"/>
      <w:marBottom w:val="0"/>
      <w:divBdr>
        <w:top w:val="none" w:sz="0" w:space="0" w:color="auto"/>
        <w:left w:val="none" w:sz="0" w:space="0" w:color="auto"/>
        <w:bottom w:val="none" w:sz="0" w:space="0" w:color="auto"/>
        <w:right w:val="none" w:sz="0" w:space="0" w:color="auto"/>
      </w:divBdr>
    </w:div>
    <w:div w:id="1011495862">
      <w:bodyDiv w:val="1"/>
      <w:marLeft w:val="0"/>
      <w:marRight w:val="0"/>
      <w:marTop w:val="0"/>
      <w:marBottom w:val="0"/>
      <w:divBdr>
        <w:top w:val="none" w:sz="0" w:space="0" w:color="auto"/>
        <w:left w:val="none" w:sz="0" w:space="0" w:color="auto"/>
        <w:bottom w:val="none" w:sz="0" w:space="0" w:color="auto"/>
        <w:right w:val="none" w:sz="0" w:space="0" w:color="auto"/>
      </w:divBdr>
      <w:divsChild>
        <w:div w:id="1410078199">
          <w:marLeft w:val="0"/>
          <w:marRight w:val="0"/>
          <w:marTop w:val="0"/>
          <w:marBottom w:val="0"/>
          <w:divBdr>
            <w:top w:val="none" w:sz="0" w:space="0" w:color="auto"/>
            <w:left w:val="none" w:sz="0" w:space="0" w:color="auto"/>
            <w:bottom w:val="none" w:sz="0" w:space="0" w:color="auto"/>
            <w:right w:val="none" w:sz="0" w:space="0" w:color="auto"/>
          </w:divBdr>
          <w:divsChild>
            <w:div w:id="2055539168">
              <w:marLeft w:val="0"/>
              <w:marRight w:val="0"/>
              <w:marTop w:val="0"/>
              <w:marBottom w:val="0"/>
              <w:divBdr>
                <w:top w:val="none" w:sz="0" w:space="0" w:color="auto"/>
                <w:left w:val="none" w:sz="0" w:space="0" w:color="auto"/>
                <w:bottom w:val="none" w:sz="0" w:space="0" w:color="auto"/>
                <w:right w:val="none" w:sz="0" w:space="0" w:color="auto"/>
              </w:divBdr>
              <w:divsChild>
                <w:div w:id="6829320">
                  <w:marLeft w:val="0"/>
                  <w:marRight w:val="0"/>
                  <w:marTop w:val="0"/>
                  <w:marBottom w:val="0"/>
                  <w:divBdr>
                    <w:top w:val="none" w:sz="0" w:space="0" w:color="auto"/>
                    <w:left w:val="none" w:sz="0" w:space="0" w:color="auto"/>
                    <w:bottom w:val="none" w:sz="0" w:space="0" w:color="auto"/>
                    <w:right w:val="none" w:sz="0" w:space="0" w:color="auto"/>
                  </w:divBdr>
                  <w:divsChild>
                    <w:div w:id="199972917">
                      <w:marLeft w:val="0"/>
                      <w:marRight w:val="0"/>
                      <w:marTop w:val="0"/>
                      <w:marBottom w:val="0"/>
                      <w:divBdr>
                        <w:top w:val="none" w:sz="0" w:space="0" w:color="auto"/>
                        <w:left w:val="none" w:sz="0" w:space="0" w:color="auto"/>
                        <w:bottom w:val="none" w:sz="0" w:space="0" w:color="auto"/>
                        <w:right w:val="none" w:sz="0" w:space="0" w:color="auto"/>
                      </w:divBdr>
                      <w:divsChild>
                        <w:div w:id="1893349807">
                          <w:marLeft w:val="0"/>
                          <w:marRight w:val="0"/>
                          <w:marTop w:val="0"/>
                          <w:marBottom w:val="0"/>
                          <w:divBdr>
                            <w:top w:val="none" w:sz="0" w:space="0" w:color="auto"/>
                            <w:left w:val="none" w:sz="0" w:space="0" w:color="auto"/>
                            <w:bottom w:val="none" w:sz="0" w:space="0" w:color="auto"/>
                            <w:right w:val="none" w:sz="0" w:space="0" w:color="auto"/>
                          </w:divBdr>
                          <w:divsChild>
                            <w:div w:id="1373649213">
                              <w:marLeft w:val="0"/>
                              <w:marRight w:val="0"/>
                              <w:marTop w:val="0"/>
                              <w:marBottom w:val="0"/>
                              <w:divBdr>
                                <w:top w:val="none" w:sz="0" w:space="0" w:color="auto"/>
                                <w:left w:val="none" w:sz="0" w:space="0" w:color="auto"/>
                                <w:bottom w:val="none" w:sz="0" w:space="0" w:color="auto"/>
                                <w:right w:val="none" w:sz="0" w:space="0" w:color="auto"/>
                              </w:divBdr>
                              <w:divsChild>
                                <w:div w:id="433325252">
                                  <w:marLeft w:val="0"/>
                                  <w:marRight w:val="0"/>
                                  <w:marTop w:val="0"/>
                                  <w:marBottom w:val="0"/>
                                  <w:divBdr>
                                    <w:top w:val="none" w:sz="0" w:space="0" w:color="auto"/>
                                    <w:left w:val="none" w:sz="0" w:space="0" w:color="auto"/>
                                    <w:bottom w:val="none" w:sz="0" w:space="0" w:color="auto"/>
                                    <w:right w:val="none" w:sz="0" w:space="0" w:color="auto"/>
                                  </w:divBdr>
                                  <w:divsChild>
                                    <w:div w:id="1139802683">
                                      <w:marLeft w:val="0"/>
                                      <w:marRight w:val="0"/>
                                      <w:marTop w:val="0"/>
                                      <w:marBottom w:val="0"/>
                                      <w:divBdr>
                                        <w:top w:val="none" w:sz="0" w:space="0" w:color="auto"/>
                                        <w:left w:val="none" w:sz="0" w:space="0" w:color="auto"/>
                                        <w:bottom w:val="none" w:sz="0" w:space="0" w:color="auto"/>
                                        <w:right w:val="none" w:sz="0" w:space="0" w:color="auto"/>
                                      </w:divBdr>
                                      <w:divsChild>
                                        <w:div w:id="1930576225">
                                          <w:marLeft w:val="0"/>
                                          <w:marRight w:val="0"/>
                                          <w:marTop w:val="0"/>
                                          <w:marBottom w:val="0"/>
                                          <w:divBdr>
                                            <w:top w:val="none" w:sz="0" w:space="0" w:color="auto"/>
                                            <w:left w:val="none" w:sz="0" w:space="0" w:color="auto"/>
                                            <w:bottom w:val="none" w:sz="0" w:space="0" w:color="auto"/>
                                            <w:right w:val="none" w:sz="0" w:space="0" w:color="auto"/>
                                          </w:divBdr>
                                          <w:divsChild>
                                            <w:div w:id="2060976504">
                                              <w:marLeft w:val="0"/>
                                              <w:marRight w:val="0"/>
                                              <w:marTop w:val="0"/>
                                              <w:marBottom w:val="0"/>
                                              <w:divBdr>
                                                <w:top w:val="none" w:sz="0" w:space="0" w:color="auto"/>
                                                <w:left w:val="none" w:sz="0" w:space="0" w:color="auto"/>
                                                <w:bottom w:val="none" w:sz="0" w:space="0" w:color="auto"/>
                                                <w:right w:val="none" w:sz="0" w:space="0" w:color="auto"/>
                                              </w:divBdr>
                                              <w:divsChild>
                                                <w:div w:id="298920035">
                                                  <w:marLeft w:val="0"/>
                                                  <w:marRight w:val="0"/>
                                                  <w:marTop w:val="0"/>
                                                  <w:marBottom w:val="0"/>
                                                  <w:divBdr>
                                                    <w:top w:val="none" w:sz="0" w:space="0" w:color="auto"/>
                                                    <w:left w:val="none" w:sz="0" w:space="0" w:color="auto"/>
                                                    <w:bottom w:val="none" w:sz="0" w:space="0" w:color="auto"/>
                                                    <w:right w:val="none" w:sz="0" w:space="0" w:color="auto"/>
                                                  </w:divBdr>
                                                </w:div>
                                                <w:div w:id="34817602">
                                                  <w:marLeft w:val="0"/>
                                                  <w:marRight w:val="0"/>
                                                  <w:marTop w:val="0"/>
                                                  <w:marBottom w:val="0"/>
                                                  <w:divBdr>
                                                    <w:top w:val="none" w:sz="0" w:space="0" w:color="auto"/>
                                                    <w:left w:val="none" w:sz="0" w:space="0" w:color="auto"/>
                                                    <w:bottom w:val="none" w:sz="0" w:space="0" w:color="auto"/>
                                                    <w:right w:val="none" w:sz="0" w:space="0" w:color="auto"/>
                                                  </w:divBdr>
                                                </w:div>
                                                <w:div w:id="1627200039">
                                                  <w:marLeft w:val="0"/>
                                                  <w:marRight w:val="0"/>
                                                  <w:marTop w:val="0"/>
                                                  <w:marBottom w:val="0"/>
                                                  <w:divBdr>
                                                    <w:top w:val="none" w:sz="0" w:space="0" w:color="auto"/>
                                                    <w:left w:val="none" w:sz="0" w:space="0" w:color="auto"/>
                                                    <w:bottom w:val="none" w:sz="0" w:space="0" w:color="auto"/>
                                                    <w:right w:val="none" w:sz="0" w:space="0" w:color="auto"/>
                                                  </w:divBdr>
                                                </w:div>
                                                <w:div w:id="1265184504">
                                                  <w:marLeft w:val="0"/>
                                                  <w:marRight w:val="0"/>
                                                  <w:marTop w:val="0"/>
                                                  <w:marBottom w:val="0"/>
                                                  <w:divBdr>
                                                    <w:top w:val="none" w:sz="0" w:space="0" w:color="auto"/>
                                                    <w:left w:val="none" w:sz="0" w:space="0" w:color="auto"/>
                                                    <w:bottom w:val="none" w:sz="0" w:space="0" w:color="auto"/>
                                                    <w:right w:val="none" w:sz="0" w:space="0" w:color="auto"/>
                                                  </w:divBdr>
                                                </w:div>
                                                <w:div w:id="1759867996">
                                                  <w:marLeft w:val="0"/>
                                                  <w:marRight w:val="0"/>
                                                  <w:marTop w:val="0"/>
                                                  <w:marBottom w:val="0"/>
                                                  <w:divBdr>
                                                    <w:top w:val="none" w:sz="0" w:space="0" w:color="auto"/>
                                                    <w:left w:val="none" w:sz="0" w:space="0" w:color="auto"/>
                                                    <w:bottom w:val="none" w:sz="0" w:space="0" w:color="auto"/>
                                                    <w:right w:val="none" w:sz="0" w:space="0" w:color="auto"/>
                                                  </w:divBdr>
                                                </w:div>
                                                <w:div w:id="594678796">
                                                  <w:marLeft w:val="0"/>
                                                  <w:marRight w:val="0"/>
                                                  <w:marTop w:val="0"/>
                                                  <w:marBottom w:val="0"/>
                                                  <w:divBdr>
                                                    <w:top w:val="none" w:sz="0" w:space="0" w:color="auto"/>
                                                    <w:left w:val="none" w:sz="0" w:space="0" w:color="auto"/>
                                                    <w:bottom w:val="none" w:sz="0" w:space="0" w:color="auto"/>
                                                    <w:right w:val="none" w:sz="0" w:space="0" w:color="auto"/>
                                                  </w:divBdr>
                                                </w:div>
                                                <w:div w:id="396515443">
                                                  <w:marLeft w:val="0"/>
                                                  <w:marRight w:val="0"/>
                                                  <w:marTop w:val="0"/>
                                                  <w:marBottom w:val="0"/>
                                                  <w:divBdr>
                                                    <w:top w:val="none" w:sz="0" w:space="0" w:color="auto"/>
                                                    <w:left w:val="none" w:sz="0" w:space="0" w:color="auto"/>
                                                    <w:bottom w:val="none" w:sz="0" w:space="0" w:color="auto"/>
                                                    <w:right w:val="none" w:sz="0" w:space="0" w:color="auto"/>
                                                  </w:divBdr>
                                                </w:div>
                                                <w:div w:id="11376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052456">
      <w:bodyDiv w:val="1"/>
      <w:marLeft w:val="0"/>
      <w:marRight w:val="0"/>
      <w:marTop w:val="0"/>
      <w:marBottom w:val="0"/>
      <w:divBdr>
        <w:top w:val="none" w:sz="0" w:space="0" w:color="auto"/>
        <w:left w:val="none" w:sz="0" w:space="0" w:color="auto"/>
        <w:bottom w:val="none" w:sz="0" w:space="0" w:color="auto"/>
        <w:right w:val="none" w:sz="0" w:space="0" w:color="auto"/>
      </w:divBdr>
    </w:div>
    <w:div w:id="1178933583">
      <w:bodyDiv w:val="1"/>
      <w:marLeft w:val="0"/>
      <w:marRight w:val="0"/>
      <w:marTop w:val="0"/>
      <w:marBottom w:val="0"/>
      <w:divBdr>
        <w:top w:val="none" w:sz="0" w:space="0" w:color="auto"/>
        <w:left w:val="none" w:sz="0" w:space="0" w:color="auto"/>
        <w:bottom w:val="none" w:sz="0" w:space="0" w:color="auto"/>
        <w:right w:val="none" w:sz="0" w:space="0" w:color="auto"/>
      </w:divBdr>
    </w:div>
    <w:div w:id="1196164083">
      <w:bodyDiv w:val="1"/>
      <w:marLeft w:val="0"/>
      <w:marRight w:val="0"/>
      <w:marTop w:val="0"/>
      <w:marBottom w:val="0"/>
      <w:divBdr>
        <w:top w:val="none" w:sz="0" w:space="0" w:color="auto"/>
        <w:left w:val="none" w:sz="0" w:space="0" w:color="auto"/>
        <w:bottom w:val="none" w:sz="0" w:space="0" w:color="auto"/>
        <w:right w:val="none" w:sz="0" w:space="0" w:color="auto"/>
      </w:divBdr>
    </w:div>
    <w:div w:id="1198422161">
      <w:bodyDiv w:val="1"/>
      <w:marLeft w:val="0"/>
      <w:marRight w:val="0"/>
      <w:marTop w:val="0"/>
      <w:marBottom w:val="0"/>
      <w:divBdr>
        <w:top w:val="none" w:sz="0" w:space="0" w:color="auto"/>
        <w:left w:val="none" w:sz="0" w:space="0" w:color="auto"/>
        <w:bottom w:val="none" w:sz="0" w:space="0" w:color="auto"/>
        <w:right w:val="none" w:sz="0" w:space="0" w:color="auto"/>
      </w:divBdr>
      <w:divsChild>
        <w:div w:id="1305620462">
          <w:marLeft w:val="0"/>
          <w:marRight w:val="0"/>
          <w:marTop w:val="0"/>
          <w:marBottom w:val="0"/>
          <w:divBdr>
            <w:top w:val="none" w:sz="0" w:space="0" w:color="auto"/>
            <w:left w:val="none" w:sz="0" w:space="0" w:color="auto"/>
            <w:bottom w:val="none" w:sz="0" w:space="0" w:color="auto"/>
            <w:right w:val="none" w:sz="0" w:space="0" w:color="auto"/>
          </w:divBdr>
          <w:divsChild>
            <w:div w:id="1615599062">
              <w:marLeft w:val="0"/>
              <w:marRight w:val="0"/>
              <w:marTop w:val="0"/>
              <w:marBottom w:val="0"/>
              <w:divBdr>
                <w:top w:val="none" w:sz="0" w:space="0" w:color="auto"/>
                <w:left w:val="none" w:sz="0" w:space="0" w:color="auto"/>
                <w:bottom w:val="none" w:sz="0" w:space="0" w:color="auto"/>
                <w:right w:val="none" w:sz="0" w:space="0" w:color="auto"/>
              </w:divBdr>
              <w:divsChild>
                <w:div w:id="349986665">
                  <w:marLeft w:val="0"/>
                  <w:marRight w:val="0"/>
                  <w:marTop w:val="0"/>
                  <w:marBottom w:val="0"/>
                  <w:divBdr>
                    <w:top w:val="none" w:sz="0" w:space="0" w:color="auto"/>
                    <w:left w:val="none" w:sz="0" w:space="0" w:color="auto"/>
                    <w:bottom w:val="none" w:sz="0" w:space="0" w:color="auto"/>
                    <w:right w:val="none" w:sz="0" w:space="0" w:color="auto"/>
                  </w:divBdr>
                  <w:divsChild>
                    <w:div w:id="839544223">
                      <w:marLeft w:val="0"/>
                      <w:marRight w:val="0"/>
                      <w:marTop w:val="0"/>
                      <w:marBottom w:val="0"/>
                      <w:divBdr>
                        <w:top w:val="none" w:sz="0" w:space="0" w:color="auto"/>
                        <w:left w:val="none" w:sz="0" w:space="0" w:color="auto"/>
                        <w:bottom w:val="none" w:sz="0" w:space="0" w:color="auto"/>
                        <w:right w:val="none" w:sz="0" w:space="0" w:color="auto"/>
                      </w:divBdr>
                      <w:divsChild>
                        <w:div w:id="1677223037">
                          <w:marLeft w:val="0"/>
                          <w:marRight w:val="0"/>
                          <w:marTop w:val="0"/>
                          <w:marBottom w:val="0"/>
                          <w:divBdr>
                            <w:top w:val="none" w:sz="0" w:space="0" w:color="auto"/>
                            <w:left w:val="none" w:sz="0" w:space="0" w:color="auto"/>
                            <w:bottom w:val="none" w:sz="0" w:space="0" w:color="auto"/>
                            <w:right w:val="none" w:sz="0" w:space="0" w:color="auto"/>
                          </w:divBdr>
                          <w:divsChild>
                            <w:div w:id="388576112">
                              <w:marLeft w:val="0"/>
                              <w:marRight w:val="0"/>
                              <w:marTop w:val="0"/>
                              <w:marBottom w:val="0"/>
                              <w:divBdr>
                                <w:top w:val="none" w:sz="0" w:space="0" w:color="auto"/>
                                <w:left w:val="none" w:sz="0" w:space="0" w:color="auto"/>
                                <w:bottom w:val="none" w:sz="0" w:space="0" w:color="auto"/>
                                <w:right w:val="none" w:sz="0" w:space="0" w:color="auto"/>
                              </w:divBdr>
                              <w:divsChild>
                                <w:div w:id="1447963478">
                                  <w:marLeft w:val="0"/>
                                  <w:marRight w:val="0"/>
                                  <w:marTop w:val="0"/>
                                  <w:marBottom w:val="0"/>
                                  <w:divBdr>
                                    <w:top w:val="none" w:sz="0" w:space="0" w:color="auto"/>
                                    <w:left w:val="none" w:sz="0" w:space="0" w:color="auto"/>
                                    <w:bottom w:val="none" w:sz="0" w:space="0" w:color="auto"/>
                                    <w:right w:val="none" w:sz="0" w:space="0" w:color="auto"/>
                                  </w:divBdr>
                                  <w:divsChild>
                                    <w:div w:id="705446412">
                                      <w:marLeft w:val="0"/>
                                      <w:marRight w:val="0"/>
                                      <w:marTop w:val="0"/>
                                      <w:marBottom w:val="0"/>
                                      <w:divBdr>
                                        <w:top w:val="none" w:sz="0" w:space="0" w:color="auto"/>
                                        <w:left w:val="none" w:sz="0" w:space="0" w:color="auto"/>
                                        <w:bottom w:val="none" w:sz="0" w:space="0" w:color="auto"/>
                                        <w:right w:val="none" w:sz="0" w:space="0" w:color="auto"/>
                                      </w:divBdr>
                                      <w:divsChild>
                                        <w:div w:id="1977368852">
                                          <w:marLeft w:val="0"/>
                                          <w:marRight w:val="0"/>
                                          <w:marTop w:val="0"/>
                                          <w:marBottom w:val="0"/>
                                          <w:divBdr>
                                            <w:top w:val="none" w:sz="0" w:space="0" w:color="auto"/>
                                            <w:left w:val="none" w:sz="0" w:space="0" w:color="auto"/>
                                            <w:bottom w:val="none" w:sz="0" w:space="0" w:color="auto"/>
                                            <w:right w:val="none" w:sz="0" w:space="0" w:color="auto"/>
                                          </w:divBdr>
                                          <w:divsChild>
                                            <w:div w:id="864320554">
                                              <w:marLeft w:val="0"/>
                                              <w:marRight w:val="0"/>
                                              <w:marTop w:val="0"/>
                                              <w:marBottom w:val="0"/>
                                              <w:divBdr>
                                                <w:top w:val="none" w:sz="0" w:space="0" w:color="auto"/>
                                                <w:left w:val="none" w:sz="0" w:space="0" w:color="auto"/>
                                                <w:bottom w:val="none" w:sz="0" w:space="0" w:color="auto"/>
                                                <w:right w:val="none" w:sz="0" w:space="0" w:color="auto"/>
                                              </w:divBdr>
                                              <w:divsChild>
                                                <w:div w:id="194002431">
                                                  <w:marLeft w:val="0"/>
                                                  <w:marRight w:val="0"/>
                                                  <w:marTop w:val="0"/>
                                                  <w:marBottom w:val="0"/>
                                                  <w:divBdr>
                                                    <w:top w:val="none" w:sz="0" w:space="0" w:color="auto"/>
                                                    <w:left w:val="none" w:sz="0" w:space="0" w:color="auto"/>
                                                    <w:bottom w:val="none" w:sz="0" w:space="0" w:color="auto"/>
                                                    <w:right w:val="none" w:sz="0" w:space="0" w:color="auto"/>
                                                  </w:divBdr>
                                                </w:div>
                                                <w:div w:id="2121488681">
                                                  <w:marLeft w:val="0"/>
                                                  <w:marRight w:val="0"/>
                                                  <w:marTop w:val="0"/>
                                                  <w:marBottom w:val="0"/>
                                                  <w:divBdr>
                                                    <w:top w:val="none" w:sz="0" w:space="0" w:color="auto"/>
                                                    <w:left w:val="none" w:sz="0" w:space="0" w:color="auto"/>
                                                    <w:bottom w:val="none" w:sz="0" w:space="0" w:color="auto"/>
                                                    <w:right w:val="none" w:sz="0" w:space="0" w:color="auto"/>
                                                  </w:divBdr>
                                                </w:div>
                                                <w:div w:id="160046262">
                                                  <w:marLeft w:val="0"/>
                                                  <w:marRight w:val="0"/>
                                                  <w:marTop w:val="0"/>
                                                  <w:marBottom w:val="0"/>
                                                  <w:divBdr>
                                                    <w:top w:val="none" w:sz="0" w:space="0" w:color="auto"/>
                                                    <w:left w:val="none" w:sz="0" w:space="0" w:color="auto"/>
                                                    <w:bottom w:val="none" w:sz="0" w:space="0" w:color="auto"/>
                                                    <w:right w:val="none" w:sz="0" w:space="0" w:color="auto"/>
                                                  </w:divBdr>
                                                </w:div>
                                                <w:div w:id="2120952363">
                                                  <w:marLeft w:val="0"/>
                                                  <w:marRight w:val="0"/>
                                                  <w:marTop w:val="0"/>
                                                  <w:marBottom w:val="0"/>
                                                  <w:divBdr>
                                                    <w:top w:val="none" w:sz="0" w:space="0" w:color="auto"/>
                                                    <w:left w:val="none" w:sz="0" w:space="0" w:color="auto"/>
                                                    <w:bottom w:val="none" w:sz="0" w:space="0" w:color="auto"/>
                                                    <w:right w:val="none" w:sz="0" w:space="0" w:color="auto"/>
                                                  </w:divBdr>
                                                </w:div>
                                                <w:div w:id="1050034826">
                                                  <w:marLeft w:val="0"/>
                                                  <w:marRight w:val="0"/>
                                                  <w:marTop w:val="0"/>
                                                  <w:marBottom w:val="0"/>
                                                  <w:divBdr>
                                                    <w:top w:val="none" w:sz="0" w:space="0" w:color="auto"/>
                                                    <w:left w:val="none" w:sz="0" w:space="0" w:color="auto"/>
                                                    <w:bottom w:val="none" w:sz="0" w:space="0" w:color="auto"/>
                                                    <w:right w:val="none" w:sz="0" w:space="0" w:color="auto"/>
                                                  </w:divBdr>
                                                </w:div>
                                                <w:div w:id="970792972">
                                                  <w:marLeft w:val="0"/>
                                                  <w:marRight w:val="0"/>
                                                  <w:marTop w:val="0"/>
                                                  <w:marBottom w:val="0"/>
                                                  <w:divBdr>
                                                    <w:top w:val="none" w:sz="0" w:space="0" w:color="auto"/>
                                                    <w:left w:val="none" w:sz="0" w:space="0" w:color="auto"/>
                                                    <w:bottom w:val="none" w:sz="0" w:space="0" w:color="auto"/>
                                                    <w:right w:val="none" w:sz="0" w:space="0" w:color="auto"/>
                                                  </w:divBdr>
                                                </w:div>
                                                <w:div w:id="2015037472">
                                                  <w:marLeft w:val="0"/>
                                                  <w:marRight w:val="0"/>
                                                  <w:marTop w:val="0"/>
                                                  <w:marBottom w:val="0"/>
                                                  <w:divBdr>
                                                    <w:top w:val="none" w:sz="0" w:space="0" w:color="auto"/>
                                                    <w:left w:val="none" w:sz="0" w:space="0" w:color="auto"/>
                                                    <w:bottom w:val="none" w:sz="0" w:space="0" w:color="auto"/>
                                                    <w:right w:val="none" w:sz="0" w:space="0" w:color="auto"/>
                                                  </w:divBdr>
                                                </w:div>
                                                <w:div w:id="100860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240753">
      <w:bodyDiv w:val="1"/>
      <w:marLeft w:val="0"/>
      <w:marRight w:val="0"/>
      <w:marTop w:val="0"/>
      <w:marBottom w:val="0"/>
      <w:divBdr>
        <w:top w:val="none" w:sz="0" w:space="0" w:color="auto"/>
        <w:left w:val="none" w:sz="0" w:space="0" w:color="auto"/>
        <w:bottom w:val="none" w:sz="0" w:space="0" w:color="auto"/>
        <w:right w:val="none" w:sz="0" w:space="0" w:color="auto"/>
      </w:divBdr>
    </w:div>
    <w:div w:id="1474637101">
      <w:bodyDiv w:val="1"/>
      <w:marLeft w:val="0"/>
      <w:marRight w:val="0"/>
      <w:marTop w:val="0"/>
      <w:marBottom w:val="0"/>
      <w:divBdr>
        <w:top w:val="none" w:sz="0" w:space="0" w:color="auto"/>
        <w:left w:val="none" w:sz="0" w:space="0" w:color="auto"/>
        <w:bottom w:val="none" w:sz="0" w:space="0" w:color="auto"/>
        <w:right w:val="none" w:sz="0" w:space="0" w:color="auto"/>
      </w:divBdr>
      <w:divsChild>
        <w:div w:id="1991589181">
          <w:marLeft w:val="0"/>
          <w:marRight w:val="0"/>
          <w:marTop w:val="0"/>
          <w:marBottom w:val="0"/>
          <w:divBdr>
            <w:top w:val="none" w:sz="0" w:space="0" w:color="auto"/>
            <w:left w:val="none" w:sz="0" w:space="0" w:color="auto"/>
            <w:bottom w:val="none" w:sz="0" w:space="0" w:color="auto"/>
            <w:right w:val="none" w:sz="0" w:space="0" w:color="auto"/>
          </w:divBdr>
          <w:divsChild>
            <w:div w:id="738678116">
              <w:marLeft w:val="0"/>
              <w:marRight w:val="0"/>
              <w:marTop w:val="0"/>
              <w:marBottom w:val="0"/>
              <w:divBdr>
                <w:top w:val="none" w:sz="0" w:space="0" w:color="auto"/>
                <w:left w:val="none" w:sz="0" w:space="0" w:color="auto"/>
                <w:bottom w:val="none" w:sz="0" w:space="0" w:color="auto"/>
                <w:right w:val="none" w:sz="0" w:space="0" w:color="auto"/>
              </w:divBdr>
              <w:divsChild>
                <w:div w:id="1645966832">
                  <w:marLeft w:val="0"/>
                  <w:marRight w:val="0"/>
                  <w:marTop w:val="0"/>
                  <w:marBottom w:val="0"/>
                  <w:divBdr>
                    <w:top w:val="none" w:sz="0" w:space="0" w:color="auto"/>
                    <w:left w:val="none" w:sz="0" w:space="0" w:color="auto"/>
                    <w:bottom w:val="none" w:sz="0" w:space="0" w:color="auto"/>
                    <w:right w:val="none" w:sz="0" w:space="0" w:color="auto"/>
                  </w:divBdr>
                  <w:divsChild>
                    <w:div w:id="1586574796">
                      <w:marLeft w:val="0"/>
                      <w:marRight w:val="-3260"/>
                      <w:marTop w:val="0"/>
                      <w:marBottom w:val="0"/>
                      <w:divBdr>
                        <w:top w:val="none" w:sz="0" w:space="0" w:color="auto"/>
                        <w:left w:val="none" w:sz="0" w:space="0" w:color="auto"/>
                        <w:bottom w:val="none" w:sz="0" w:space="0" w:color="auto"/>
                        <w:right w:val="none" w:sz="0" w:space="0" w:color="auto"/>
                      </w:divBdr>
                      <w:divsChild>
                        <w:div w:id="2061709908">
                          <w:marLeft w:val="-14"/>
                          <w:marRight w:val="3247"/>
                          <w:marTop w:val="0"/>
                          <w:marBottom w:val="0"/>
                          <w:divBdr>
                            <w:top w:val="none" w:sz="0" w:space="0" w:color="auto"/>
                            <w:left w:val="none" w:sz="0" w:space="0" w:color="auto"/>
                            <w:bottom w:val="none" w:sz="0" w:space="0" w:color="auto"/>
                            <w:right w:val="none" w:sz="0" w:space="0" w:color="auto"/>
                          </w:divBdr>
                          <w:divsChild>
                            <w:div w:id="1742753507">
                              <w:marLeft w:val="-190"/>
                              <w:marRight w:val="-190"/>
                              <w:marTop w:val="0"/>
                              <w:marBottom w:val="489"/>
                              <w:divBdr>
                                <w:top w:val="none" w:sz="0" w:space="0" w:color="auto"/>
                                <w:left w:val="none" w:sz="0" w:space="0" w:color="auto"/>
                                <w:bottom w:val="none" w:sz="0" w:space="0" w:color="auto"/>
                                <w:right w:val="none" w:sz="0" w:space="0" w:color="auto"/>
                              </w:divBdr>
                              <w:divsChild>
                                <w:div w:id="831795163">
                                  <w:marLeft w:val="0"/>
                                  <w:marRight w:val="0"/>
                                  <w:marTop w:val="0"/>
                                  <w:marBottom w:val="0"/>
                                  <w:divBdr>
                                    <w:top w:val="none" w:sz="0" w:space="0" w:color="auto"/>
                                    <w:left w:val="none" w:sz="0" w:space="0" w:color="auto"/>
                                    <w:bottom w:val="none" w:sz="0" w:space="0" w:color="auto"/>
                                    <w:right w:val="none" w:sz="0" w:space="0" w:color="auto"/>
                                  </w:divBdr>
                                  <w:divsChild>
                                    <w:div w:id="2708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49463">
      <w:bodyDiv w:val="1"/>
      <w:marLeft w:val="0"/>
      <w:marRight w:val="0"/>
      <w:marTop w:val="0"/>
      <w:marBottom w:val="0"/>
      <w:divBdr>
        <w:top w:val="none" w:sz="0" w:space="0" w:color="auto"/>
        <w:left w:val="none" w:sz="0" w:space="0" w:color="auto"/>
        <w:bottom w:val="none" w:sz="0" w:space="0" w:color="auto"/>
        <w:right w:val="none" w:sz="0" w:space="0" w:color="auto"/>
      </w:divBdr>
    </w:div>
    <w:div w:id="2043939164">
      <w:bodyDiv w:val="1"/>
      <w:marLeft w:val="0"/>
      <w:marRight w:val="0"/>
      <w:marTop w:val="0"/>
      <w:marBottom w:val="0"/>
      <w:divBdr>
        <w:top w:val="none" w:sz="0" w:space="0" w:color="auto"/>
        <w:left w:val="none" w:sz="0" w:space="0" w:color="auto"/>
        <w:bottom w:val="none" w:sz="0" w:space="0" w:color="auto"/>
        <w:right w:val="none" w:sz="0" w:space="0" w:color="auto"/>
      </w:divBdr>
    </w:div>
    <w:div w:id="2050908614">
      <w:bodyDiv w:val="1"/>
      <w:marLeft w:val="0"/>
      <w:marRight w:val="0"/>
      <w:marTop w:val="0"/>
      <w:marBottom w:val="0"/>
      <w:divBdr>
        <w:top w:val="none" w:sz="0" w:space="0" w:color="auto"/>
        <w:left w:val="none" w:sz="0" w:space="0" w:color="auto"/>
        <w:bottom w:val="none" w:sz="0" w:space="0" w:color="auto"/>
        <w:right w:val="none" w:sz="0" w:space="0" w:color="auto"/>
      </w:divBdr>
    </w:div>
    <w:div w:id="21150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F6AB6-B59B-4745-A513-D3AB4A7C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912</Words>
  <Characters>5202</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ｄtop</dc:creator>
  <cp:lastModifiedBy>事務局-35</cp:lastModifiedBy>
  <cp:revision>4</cp:revision>
  <cp:lastPrinted>2015-11-06T08:04:00Z</cp:lastPrinted>
  <dcterms:created xsi:type="dcterms:W3CDTF">2016-01-22T06:34:00Z</dcterms:created>
  <dcterms:modified xsi:type="dcterms:W3CDTF">2016-01-22T09:08:00Z</dcterms:modified>
</cp:coreProperties>
</file>